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587F" w14:textId="77777777" w:rsidR="002F25AD" w:rsidRPr="0044226C" w:rsidRDefault="002F25AD" w:rsidP="00821DE8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43A443A6" w14:textId="382C952B" w:rsidR="002F25AD" w:rsidRPr="0044226C" w:rsidRDefault="002F25AD" w:rsidP="00E12D9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ПРОЈЕКТНИ ЗАДАТАК</w:t>
      </w:r>
    </w:p>
    <w:p w14:paraId="7DD1C1B5" w14:textId="183CE880" w:rsidR="00337C0C" w:rsidRPr="0044226C" w:rsidRDefault="00C212A3" w:rsidP="00E12D9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за</w:t>
      </w:r>
    </w:p>
    <w:p w14:paraId="055CB96F" w14:textId="6FF26559" w:rsidR="00C212A3" w:rsidRPr="0044226C" w:rsidRDefault="002F25AD" w:rsidP="00E12D95">
      <w:pPr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  <w:u w:val="single"/>
        </w:rPr>
        <w:t>ЛОКАЛН</w:t>
      </w:r>
      <w:r w:rsidR="00E12D95">
        <w:rPr>
          <w:rFonts w:asciiTheme="minorHAnsi" w:hAnsiTheme="minorHAnsi" w:cstheme="minorHAnsi"/>
          <w:b/>
          <w:bCs/>
          <w:color w:val="000000" w:themeColor="text1"/>
          <w:u w:val="single"/>
          <w:lang w:val="sr-Cyrl-BA"/>
        </w:rPr>
        <w:t>ОГ</w:t>
      </w:r>
      <w:r w:rsidRPr="0044226C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СТРУЧЊАК</w:t>
      </w:r>
      <w:r w:rsidR="00E12D95">
        <w:rPr>
          <w:rFonts w:asciiTheme="minorHAnsi" w:hAnsiTheme="minorHAnsi" w:cstheme="minorHAnsi"/>
          <w:b/>
          <w:bCs/>
          <w:color w:val="000000" w:themeColor="text1"/>
          <w:u w:val="single"/>
          <w:lang w:val="sr-Cyrl-BA"/>
        </w:rPr>
        <w:t>А</w:t>
      </w:r>
      <w:r w:rsidRPr="0044226C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ЗА СОЦИЈАЛНУ ИНКЛУЗИЈУ</w:t>
      </w:r>
    </w:p>
    <w:p w14:paraId="250203C9" w14:textId="6A7B38B0" w:rsidR="00BC52D7" w:rsidRPr="0044226C" w:rsidRDefault="00C212A3" w:rsidP="00E12D95">
      <w:pPr>
        <w:jc w:val="center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НАЛАС пројекат „Регионална сарадња за бољу социјалну инклузију на локалном нивоу“</w:t>
      </w:r>
    </w:p>
    <w:p w14:paraId="13087B11" w14:textId="77777777" w:rsidR="00C212A3" w:rsidRPr="0044226C" w:rsidRDefault="00C212A3" w:rsidP="00821DE8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E9503E" w14:textId="6DAED8BB" w:rsidR="001C43DB" w:rsidRPr="001042EC" w:rsidRDefault="001C43DB" w:rsidP="00821DE8">
      <w:pPr>
        <w:pStyle w:val="Heading2"/>
        <w:jc w:val="both"/>
        <w:rPr>
          <w:color w:val="4472C4" w:themeColor="accent1"/>
        </w:rPr>
      </w:pPr>
      <w:bookmarkStart w:id="0" w:name="_Toc146115864"/>
      <w:r w:rsidRPr="001042EC">
        <w:rPr>
          <w:color w:val="4472C4" w:themeColor="accent1"/>
        </w:rPr>
        <w:t>Позадина</w:t>
      </w:r>
      <w:bookmarkEnd w:id="0"/>
    </w:p>
    <w:p w14:paraId="75B818B6" w14:textId="77777777" w:rsidR="001C43DB" w:rsidRPr="0044226C" w:rsidRDefault="001C43DB" w:rsidP="00821D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298F52E" w14:textId="77777777" w:rsidR="001C43DB" w:rsidRPr="0044226C" w:rsidRDefault="001C43DB" w:rsidP="00821DE8">
      <w:p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НАЛАС пројекат </w:t>
      </w:r>
      <w:r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„Регионална сарадња за бољу социјалну инклузију на локалном нивоу </w:t>
      </w:r>
      <w:r w:rsidRPr="0044226C">
        <w:rPr>
          <w:rFonts w:asciiTheme="minorHAnsi" w:hAnsiTheme="minorHAnsi" w:cstheme="minorHAnsi"/>
          <w:color w:val="000000" w:themeColor="text1"/>
        </w:rPr>
        <w:t xml:space="preserve">“ фокусиран је на подршку локалним самоуправама и њиховим удружењима у Србији, Босни и Херцеговини, Северној Македонији, Косову </w:t>
      </w:r>
      <w:r w:rsidRPr="0044226C">
        <w:rPr>
          <w:rFonts w:asciiTheme="minorHAnsi" w:hAnsiTheme="minorHAnsi" w:cstheme="minorHAnsi"/>
          <w:color w:val="000000" w:themeColor="text1"/>
          <w:vertAlign w:val="superscript"/>
        </w:rPr>
        <w:footnoteReference w:id="1"/>
      </w:r>
      <w:r w:rsidRPr="0044226C">
        <w:rPr>
          <w:rFonts w:asciiTheme="minorHAnsi" w:hAnsiTheme="minorHAnsi" w:cstheme="minorHAnsi"/>
          <w:color w:val="000000" w:themeColor="text1"/>
        </w:rPr>
        <w:t>и Албанији у јачању социјалне и економске инклузије угрожених група на локалном нивоу у у складу са свеобухватним принципом Агенде 2030 „Никога не остављајте иза себе“.</w:t>
      </w:r>
    </w:p>
    <w:p w14:paraId="3102B151" w14:textId="77777777" w:rsidR="001C43DB" w:rsidRPr="0044226C" w:rsidRDefault="001C43DB" w:rsidP="00821DE8">
      <w:p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Настоји да ојача њихове капацитете у вези са </w:t>
      </w:r>
      <w:r w:rsidRPr="0044226C">
        <w:rPr>
          <w:rFonts w:asciiTheme="minorHAnsi" w:hAnsiTheme="minorHAnsi" w:cstheme="minorHAnsi"/>
          <w:b/>
          <w:bCs/>
          <w:color w:val="000000" w:themeColor="text1"/>
        </w:rPr>
        <w:t>развојем и имплементацијом политика социјалне и економске инклузије и интервенција за угрожене групе на локалном нивоу.</w:t>
      </w:r>
      <w:r w:rsidRPr="0044226C">
        <w:rPr>
          <w:rFonts w:asciiTheme="minorHAnsi" w:hAnsiTheme="minorHAnsi" w:cstheme="minorHAnsi"/>
          <w:color w:val="000000" w:themeColor="text1"/>
        </w:rPr>
        <w:t xml:space="preserve"> </w:t>
      </w:r>
    </w:p>
    <w:p w14:paraId="4F592E77" w14:textId="77777777" w:rsidR="001C43DB" w:rsidRPr="0044226C" w:rsidRDefault="001C43DB" w:rsidP="00821D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B58745B" w14:textId="6BB3D56D" w:rsidR="001C43DB" w:rsidRPr="0044226C" w:rsidRDefault="001C43DB" w:rsidP="00821DE8">
      <w:p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Један од главних резултата пројекта је оснивање НАЛАС регионалне Радне групе за социјално укључивање и миграције и подршка удружењу чланица НАЛАС-а у изградњи њихових капацитета за акције јавног заговарања које се баве социјалном инклузијом на локалном нивоу. У том правцу, Радна група ће допринети постизању следећих резултата:</w:t>
      </w:r>
    </w:p>
    <w:p w14:paraId="7B749AD3" w14:textId="77777777" w:rsidR="001C43DB" w:rsidRPr="0044226C" w:rsidRDefault="001C43DB" w:rsidP="00821DE8">
      <w:pPr>
        <w:jc w:val="both"/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36493B4" w14:textId="77777777" w:rsidR="001C43DB" w:rsidRPr="0044226C" w:rsidRDefault="001C43DB" w:rsidP="00821DE8">
      <w:pPr>
        <w:ind w:left="720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Резултат 1 </w:t>
      </w:r>
      <w:r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– </w:t>
      </w:r>
      <w:r w:rsidRPr="0044226C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развој мапа пута и препорука за удружења чланица НАЛАС-а у вези са јачањем њихових капацитета за заговарање за решавање питања социјалне инклузије на локалном нивоу </w:t>
      </w:r>
      <w:r w:rsidRPr="0044226C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04832E65" w14:textId="77777777" w:rsidR="001C43DB" w:rsidRPr="0044226C" w:rsidRDefault="001C43DB" w:rsidP="00821DE8">
      <w:pPr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Садржи:</w:t>
      </w:r>
    </w:p>
    <w:p w14:paraId="37978F8A" w14:textId="17172887" w:rsidR="001C43DB" w:rsidRPr="0044226C" w:rsidRDefault="005C6A2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44226C">
        <w:rPr>
          <w:rFonts w:asciiTheme="minorHAnsi" w:hAnsiTheme="minorHAnsi" w:cstheme="minorHAnsi"/>
          <w:color w:val="000000" w:themeColor="text1"/>
        </w:rPr>
        <w:t>Процена статуса  социјалне инклузије и капацитета за заступање удружења локалних самоуправа (ЛГА) за бављење темама социјалне инклузије на локалном нивоу.</w:t>
      </w:r>
    </w:p>
    <w:p w14:paraId="4C6A7979" w14:textId="77777777" w:rsidR="001C43DB" w:rsidRPr="0044226C" w:rsidRDefault="001C43D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44226C">
        <w:rPr>
          <w:rFonts w:asciiTheme="minorHAnsi" w:hAnsiTheme="minorHAnsi" w:cstheme="minorHAnsi"/>
          <w:color w:val="000000" w:themeColor="text1"/>
        </w:rPr>
        <w:t>Концептуализација мапа пута и препорука</w:t>
      </w:r>
    </w:p>
    <w:p w14:paraId="2BC2F6B8" w14:textId="58F800C9" w:rsidR="001C43DB" w:rsidRPr="0044226C" w:rsidRDefault="001C43D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44226C">
        <w:rPr>
          <w:rFonts w:asciiTheme="minorHAnsi" w:hAnsiTheme="minorHAnsi" w:cstheme="minorHAnsi"/>
          <w:color w:val="000000" w:themeColor="text1"/>
        </w:rPr>
        <w:t>Спровођење конкретне препоруке</w:t>
      </w:r>
    </w:p>
    <w:p w14:paraId="63E86F77" w14:textId="400E0CC6" w:rsidR="00A75F03" w:rsidRPr="0044226C" w:rsidRDefault="00C37343" w:rsidP="00821DE8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</w:t>
      </w:r>
      <w:r w:rsidR="005C6A2A" w:rsidRPr="0044226C">
        <w:rPr>
          <w:rFonts w:asciiTheme="minorHAnsi" w:hAnsiTheme="minorHAnsi" w:cstheme="minorHAnsi"/>
          <w:color w:val="000000" w:themeColor="text1"/>
        </w:rPr>
        <w:t xml:space="preserve"> игра виталну улогу у заступању интереса локалних заједница, утицању на политике и осигуравању да локалне самоуправе имају ресурсе и подршку која им је потребна да ефикасно служе својим бирачима. Заговарање је вишеструка функција која укључује низ активности које имају за циљ унапређење приоритета локалних самоуправа и њихових становника. Стога ће пројекат допринети развоју </w:t>
      </w:r>
      <w:r>
        <w:rPr>
          <w:rFonts w:asciiTheme="minorHAnsi" w:hAnsiTheme="minorHAnsi" w:cstheme="minorHAnsi"/>
          <w:b/>
          <w:bCs/>
          <w:color w:val="000000" w:themeColor="text1"/>
          <w:lang w:val="sr-Cyrl-BA"/>
        </w:rPr>
        <w:t>М</w:t>
      </w:r>
      <w:r w:rsidR="00A75F03" w:rsidRPr="0044226C">
        <w:rPr>
          <w:rFonts w:asciiTheme="minorHAnsi" w:hAnsiTheme="minorHAnsi" w:cstheme="minorHAnsi"/>
          <w:b/>
          <w:bCs/>
          <w:color w:val="000000" w:themeColor="text1"/>
        </w:rPr>
        <w:t>ап</w:t>
      </w:r>
      <w:r>
        <w:rPr>
          <w:rFonts w:asciiTheme="minorHAnsi" w:hAnsiTheme="minorHAnsi" w:cstheme="minorHAnsi"/>
          <w:b/>
          <w:bCs/>
          <w:color w:val="000000" w:themeColor="text1"/>
          <w:lang w:val="sr-Cyrl-BA"/>
        </w:rPr>
        <w:t>а</w:t>
      </w:r>
      <w:r w:rsidR="00A75F03"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 пута </w:t>
      </w:r>
      <w:r>
        <w:rPr>
          <w:rFonts w:asciiTheme="minorHAnsi" w:hAnsiTheme="minorHAnsi" w:cstheme="minorHAnsi"/>
          <w:b/>
          <w:bCs/>
          <w:color w:val="000000" w:themeColor="text1"/>
          <w:lang w:val="sr-Cyrl-BA"/>
        </w:rPr>
        <w:t xml:space="preserve">Савеза општина и градова </w:t>
      </w:r>
      <w:r w:rsidR="00E07792" w:rsidRPr="0044226C">
        <w:rPr>
          <w:rFonts w:asciiTheme="minorHAnsi" w:hAnsiTheme="minorHAnsi" w:cstheme="minorHAnsi"/>
          <w:color w:val="000000" w:themeColor="text1"/>
        </w:rPr>
        <w:t xml:space="preserve">које ће служити као акциони планови који усмеравају пружање конкретних акција заступања за приступе социјалној инклузији. Препоруке ће бити дефинисане у формату конкретних корака акција, у којима ће се бавити улогама и одговорностима главних актера укључених </w:t>
      </w:r>
      <w:r w:rsidR="00A75F03"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у </w:t>
      </w:r>
      <w:r w:rsidR="00A75F03" w:rsidRPr="0044226C">
        <w:rPr>
          <w:rFonts w:asciiTheme="minorHAnsi" w:hAnsiTheme="minorHAnsi" w:cstheme="minorHAnsi"/>
          <w:color w:val="000000" w:themeColor="text1"/>
        </w:rPr>
        <w:t xml:space="preserve">пружање специфичног приступа социјалног укључивања. Штавише, </w:t>
      </w:r>
      <w:r w:rsidR="00A75F03"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буџетске импликације </w:t>
      </w:r>
      <w:r w:rsidR="00A75F03" w:rsidRPr="0044226C">
        <w:rPr>
          <w:rFonts w:asciiTheme="minorHAnsi" w:hAnsiTheme="minorHAnsi" w:cstheme="minorHAnsi"/>
          <w:color w:val="000000" w:themeColor="text1"/>
        </w:rPr>
        <w:t xml:space="preserve">и </w:t>
      </w:r>
      <w:r w:rsidR="00A75F03"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одговарајуће одговорности </w:t>
      </w:r>
      <w:r w:rsidR="00A75F03" w:rsidRPr="0044226C">
        <w:rPr>
          <w:rFonts w:asciiTheme="minorHAnsi" w:hAnsiTheme="minorHAnsi" w:cstheme="minorHAnsi"/>
          <w:color w:val="000000" w:themeColor="text1"/>
        </w:rPr>
        <w:t xml:space="preserve">биће разјашњене. Мапе пута ће подржати удружења чланица НАЛАС-а да одрживо усидре тему социјалне укључености у своје </w:t>
      </w:r>
      <w:r w:rsidR="00A75F03" w:rsidRPr="0044226C">
        <w:rPr>
          <w:rFonts w:asciiTheme="minorHAnsi" w:hAnsiTheme="minorHAnsi" w:cstheme="minorHAnsi"/>
          <w:color w:val="000000" w:themeColor="text1"/>
        </w:rPr>
        <w:lastRenderedPageBreak/>
        <w:t>структуре, у складу са одговарајућим економским контекстима, и да се залажу за м</w:t>
      </w:r>
      <w:r w:rsidR="000A072F">
        <w:rPr>
          <w:rFonts w:asciiTheme="minorHAnsi" w:hAnsiTheme="minorHAnsi" w:cstheme="minorHAnsi"/>
          <w:color w:val="000000" w:themeColor="text1"/>
        </w:rPr>
        <w:t>j</w:t>
      </w:r>
      <w:r w:rsidR="00A75F03" w:rsidRPr="0044226C">
        <w:rPr>
          <w:rFonts w:asciiTheme="minorHAnsi" w:hAnsiTheme="minorHAnsi" w:cstheme="minorHAnsi"/>
          <w:color w:val="000000" w:themeColor="text1"/>
        </w:rPr>
        <w:t>ере социјалног укључивања на локалном нивоу.</w:t>
      </w:r>
    </w:p>
    <w:p w14:paraId="74447259" w14:textId="77777777" w:rsidR="005C6A2A" w:rsidRPr="0044226C" w:rsidRDefault="005C6A2A" w:rsidP="00821DE8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5008EB81" w14:textId="4C349E45" w:rsidR="00B9346C" w:rsidRPr="0044226C" w:rsidRDefault="001C43DB" w:rsidP="00821DE8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Резултат 2 </w:t>
      </w:r>
      <w:r w:rsidRPr="0044226C">
        <w:rPr>
          <w:rFonts w:asciiTheme="minorHAnsi" w:hAnsiTheme="minorHAnsi" w:cstheme="minorHAnsi"/>
          <w:b/>
          <w:bCs/>
          <w:color w:val="000000" w:themeColor="text1"/>
        </w:rPr>
        <w:t>– израда НАЛАС-овог документа о позицији за социјално укључивање</w:t>
      </w:r>
      <w:r w:rsidR="00B9346C" w:rsidRPr="0044226C">
        <w:rPr>
          <w:rFonts w:asciiTheme="minorHAnsi" w:hAnsiTheme="minorHAnsi" w:cstheme="minorHAnsi"/>
          <w:color w:val="000000" w:themeColor="text1"/>
        </w:rPr>
        <w:t xml:space="preserve"> </w:t>
      </w:r>
    </w:p>
    <w:p w14:paraId="64511101" w14:textId="77777777" w:rsidR="00337C0C" w:rsidRPr="0044226C" w:rsidRDefault="00337C0C" w:rsidP="00821DE8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8953DE2" w14:textId="77777777" w:rsidR="00337C0C" w:rsidRPr="0044226C" w:rsidRDefault="00337C0C" w:rsidP="00821DE8">
      <w:pPr>
        <w:ind w:firstLine="720"/>
        <w:jc w:val="both"/>
        <w:rPr>
          <w:rFonts w:asciiTheme="minorHAnsi" w:hAnsiTheme="minorHAnsi" w:cstheme="minorHAnsi"/>
          <w:color w:val="000000" w:themeColor="text1"/>
        </w:rPr>
      </w:pPr>
    </w:p>
    <w:p w14:paraId="60AA2055" w14:textId="559811AE" w:rsidR="000A0125" w:rsidRPr="001042EC" w:rsidRDefault="00DE3092" w:rsidP="00821DE8">
      <w:pPr>
        <w:pStyle w:val="Heading2"/>
        <w:jc w:val="both"/>
        <w:rPr>
          <w:color w:val="4472C4" w:themeColor="accent1"/>
        </w:rPr>
      </w:pPr>
      <w:r w:rsidRPr="001042EC">
        <w:rPr>
          <w:color w:val="4472C4" w:themeColor="accent1"/>
        </w:rPr>
        <w:t>Специфични циљеви задатка</w:t>
      </w:r>
    </w:p>
    <w:p w14:paraId="2BE6E787" w14:textId="392B3FE9" w:rsidR="007F7D2A" w:rsidRPr="0044226C" w:rsidRDefault="00337C0C" w:rsidP="00821DE8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Специфични циљ стручне службе је да подржи процес израде мапа пута за изградњу капацитета Асоцијације локалне самоуправе у вези са акцијама заступања за социјално укључивање и спровођењем прилагођених препорука.</w:t>
      </w:r>
    </w:p>
    <w:p w14:paraId="3EA9797C" w14:textId="5F2C6338" w:rsidR="00BC52D7" w:rsidRPr="001042EC" w:rsidRDefault="00337C0C" w:rsidP="00821DE8">
      <w:pPr>
        <w:pStyle w:val="Heading2"/>
        <w:jc w:val="both"/>
        <w:rPr>
          <w:color w:val="4472C4" w:themeColor="accent1"/>
        </w:rPr>
      </w:pPr>
      <w:r w:rsidRPr="001042EC">
        <w:rPr>
          <w:color w:val="4472C4" w:themeColor="accent1"/>
        </w:rPr>
        <w:t>Обим рада</w:t>
      </w:r>
    </w:p>
    <w:p w14:paraId="4E527902" w14:textId="500C0F40" w:rsidR="00DE3092" w:rsidRPr="0044226C" w:rsidRDefault="00DE3092" w:rsidP="00821DE8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Од локалног стручњака за социјално укључивање се очекује да испуни следеће специфичне задатке, под</w:t>
      </w:r>
      <w:r w:rsidR="00AC7092">
        <w:rPr>
          <w:rFonts w:asciiTheme="minorHAnsi" w:hAnsiTheme="minorHAnsi" w:cstheme="minorHAnsi"/>
          <w:color w:val="000000" w:themeColor="text1"/>
        </w:rPr>
        <w:t>j</w:t>
      </w:r>
      <w:r w:rsidRPr="0044226C">
        <w:rPr>
          <w:rFonts w:asciiTheme="minorHAnsi" w:hAnsiTheme="minorHAnsi" w:cstheme="minorHAnsi"/>
          <w:color w:val="000000" w:themeColor="text1"/>
        </w:rPr>
        <w:t>ељене у три узастопне и међусобно повезане фазе:</w:t>
      </w:r>
    </w:p>
    <w:p w14:paraId="07E4C81A" w14:textId="79B1D94C" w:rsidR="00E3105E" w:rsidRPr="0044226C" w:rsidRDefault="00C23312">
      <w:pPr>
        <w:pStyle w:val="NormalWeb"/>
        <w:numPr>
          <w:ilvl w:val="0"/>
          <w:numId w:val="4"/>
        </w:num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Фаза проц</w:t>
      </w:r>
      <w:r w:rsidR="00AC7092">
        <w:rPr>
          <w:rFonts w:asciiTheme="minorHAnsi" w:hAnsiTheme="minorHAnsi" w:cstheme="minorHAnsi"/>
          <w:b/>
          <w:bCs/>
          <w:color w:val="000000" w:themeColor="text1"/>
        </w:rPr>
        <w:t>j</w:t>
      </w:r>
      <w:r w:rsidRPr="0044226C">
        <w:rPr>
          <w:rFonts w:asciiTheme="minorHAnsi" w:hAnsiTheme="minorHAnsi" w:cstheme="minorHAnsi"/>
          <w:b/>
          <w:bCs/>
          <w:color w:val="000000" w:themeColor="text1"/>
        </w:rPr>
        <w:t>ене – од 16. октобра до 10. новембра 2023. године, до 7 стручних дана</w:t>
      </w:r>
    </w:p>
    <w:p w14:paraId="37D918D6" w14:textId="7E31E21C" w:rsidR="00C23312" w:rsidRPr="0044226C" w:rsidRDefault="007F7D2A">
      <w:pPr>
        <w:pStyle w:val="NormalWeb"/>
        <w:numPr>
          <w:ilvl w:val="1"/>
          <w:numId w:val="3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Учествује у Оријентационој радионици: Иницијална онлајн радионица за презентацију методолошких см</w:t>
      </w:r>
      <w:r w:rsidR="00AC7092">
        <w:rPr>
          <w:rFonts w:asciiTheme="minorHAnsi" w:hAnsiTheme="minorHAnsi" w:cstheme="minorHAnsi"/>
          <w:color w:val="000000" w:themeColor="text1"/>
        </w:rPr>
        <w:t>j</w:t>
      </w:r>
      <w:r w:rsidRPr="0044226C">
        <w:rPr>
          <w:rFonts w:asciiTheme="minorHAnsi" w:hAnsiTheme="minorHAnsi" w:cstheme="minorHAnsi"/>
          <w:color w:val="000000" w:themeColor="text1"/>
        </w:rPr>
        <w:t xml:space="preserve">ерница за спровођење процене капацитета 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 xml:space="preserve">Савеза општина и градова </w:t>
      </w:r>
      <w:r w:rsidRPr="0044226C">
        <w:rPr>
          <w:rFonts w:asciiTheme="minorHAnsi" w:hAnsiTheme="minorHAnsi" w:cstheme="minorHAnsi"/>
          <w:color w:val="000000" w:themeColor="text1"/>
        </w:rPr>
        <w:t xml:space="preserve">за заступање и развој 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>М</w:t>
      </w:r>
      <w:r w:rsidRPr="0044226C">
        <w:rPr>
          <w:rFonts w:asciiTheme="minorHAnsi" w:hAnsiTheme="minorHAnsi" w:cstheme="minorHAnsi"/>
          <w:color w:val="000000" w:themeColor="text1"/>
        </w:rPr>
        <w:t>апе пута и сродних препорука (једнодневни догађај у недељи од 16. до 20. октобра 2023).</w:t>
      </w:r>
    </w:p>
    <w:p w14:paraId="555D91CE" w14:textId="7F1E008D" w:rsidR="001E77AA" w:rsidRPr="0044226C" w:rsidRDefault="001E77AA" w:rsidP="00821DE8">
      <w:pPr>
        <w:pStyle w:val="NormalWeb"/>
        <w:shd w:val="clear" w:color="auto" w:fill="FFFFFF"/>
        <w:spacing w:after="240" w:afterAutospacing="0"/>
        <w:ind w:left="179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Радионицу ће одржати Међународни стручњак за социјално укључивање.</w:t>
      </w:r>
    </w:p>
    <w:p w14:paraId="621590BD" w14:textId="0B5AFA24" w:rsidR="003D732F" w:rsidRPr="0044226C" w:rsidRDefault="003D732F">
      <w:pPr>
        <w:pStyle w:val="NormalWeb"/>
        <w:numPr>
          <w:ilvl w:val="1"/>
          <w:numId w:val="3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Процијенити </w:t>
      </w:r>
      <w:bookmarkStart w:id="1" w:name="_Hlk146260120"/>
      <w:r w:rsidR="00AC7092">
        <w:rPr>
          <w:rFonts w:asciiTheme="minorHAnsi" w:hAnsiTheme="minorHAnsi" w:cstheme="minorHAnsi"/>
          <w:color w:val="000000" w:themeColor="text1"/>
          <w:lang w:val="sr-Cyrl-BA"/>
        </w:rPr>
        <w:t xml:space="preserve">тренутни </w:t>
      </w:r>
      <w:r w:rsidRPr="0044226C">
        <w:rPr>
          <w:rFonts w:asciiTheme="minorHAnsi" w:hAnsiTheme="minorHAnsi" w:cstheme="minorHAnsi"/>
          <w:color w:val="000000" w:themeColor="text1"/>
        </w:rPr>
        <w:t xml:space="preserve">статус социјалног укључивања у дотичној економији и капацитете 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>Савеза општина и градова</w:t>
      </w:r>
      <w:r w:rsidRPr="0044226C">
        <w:rPr>
          <w:rFonts w:asciiTheme="minorHAnsi" w:hAnsiTheme="minorHAnsi" w:cstheme="minorHAnsi"/>
          <w:color w:val="000000" w:themeColor="text1"/>
        </w:rPr>
        <w:t xml:space="preserve"> за заступање за рјешавање тема социјалне укључености на локалном нивоу </w:t>
      </w:r>
      <w:bookmarkEnd w:id="1"/>
      <w:r w:rsidR="00922082" w:rsidRPr="0044226C">
        <w:rPr>
          <w:rFonts w:asciiTheme="minorHAnsi" w:hAnsiTheme="minorHAnsi" w:cstheme="minorHAnsi"/>
          <w:color w:val="000000" w:themeColor="text1"/>
        </w:rPr>
        <w:t>(23. октобар – 3. новембар 2023.).</w:t>
      </w:r>
    </w:p>
    <w:p w14:paraId="3AE4BB6F" w14:textId="0934E9AF" w:rsidR="003D732F" w:rsidRPr="0044226C" w:rsidRDefault="003D732F" w:rsidP="00821DE8">
      <w:pPr>
        <w:pStyle w:val="NormalWeb"/>
        <w:shd w:val="clear" w:color="auto" w:fill="FFFFFF"/>
        <w:ind w:left="180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Овај задатак посебно укључује следеће активности:</w:t>
      </w:r>
    </w:p>
    <w:p w14:paraId="2581D8C2" w14:textId="025B18B8" w:rsidR="00453077" w:rsidRPr="0044226C" w:rsidRDefault="00AC7092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sr-Cyrl-BA"/>
        </w:rPr>
        <w:t>Радни</w:t>
      </w:r>
      <w:r w:rsidR="00B9346C" w:rsidRPr="0044226C">
        <w:rPr>
          <w:rFonts w:asciiTheme="minorHAnsi" w:hAnsiTheme="minorHAnsi" w:cstheme="minorHAnsi"/>
          <w:color w:val="000000" w:themeColor="text1"/>
        </w:rPr>
        <w:t xml:space="preserve"> преглед за анализу постојећег институционалног уређења и стратешких докумената који се односе на социјално укључивање на централном и локалном нивоу;</w:t>
      </w:r>
    </w:p>
    <w:p w14:paraId="015AA5D7" w14:textId="6813A83B" w:rsidR="00B9346C" w:rsidRPr="0044226C" w:rsidRDefault="004530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Спровести проц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 xml:space="preserve">ену капацитета 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 xml:space="preserve">Савеза општина и градова </w:t>
      </w:r>
      <w:r w:rsidRPr="0044226C">
        <w:rPr>
          <w:rFonts w:asciiTheme="minorHAnsi" w:hAnsiTheme="minorHAnsi" w:cstheme="minorHAnsi"/>
          <w:color w:val="000000" w:themeColor="text1"/>
        </w:rPr>
        <w:t>да се залаже за социјално укључивање на локалном нивоу.</w:t>
      </w:r>
      <w:r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44226C">
        <w:rPr>
          <w:rFonts w:asciiTheme="minorHAnsi" w:hAnsiTheme="minorHAnsi" w:cstheme="minorHAnsi"/>
          <w:color w:val="000000" w:themeColor="text1"/>
        </w:rPr>
        <w:t>Да би прикупио релевантне податке за упитник који је израдио НАЛАС, од стручњака се очекује да обави консултативне састанке са:</w:t>
      </w:r>
    </w:p>
    <w:p w14:paraId="2125970E" w14:textId="001D640F" w:rsidR="00B9346C" w:rsidRPr="0044226C" w:rsidRDefault="00AC7092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sr-Cyrl-BA"/>
        </w:rPr>
        <w:t>Особљем Савеза</w:t>
      </w:r>
      <w:r w:rsidR="00453077" w:rsidRPr="0044226C">
        <w:rPr>
          <w:rFonts w:asciiTheme="minorHAnsi" w:hAnsiTheme="minorHAnsi" w:cstheme="minorHAnsi"/>
          <w:color w:val="000000" w:themeColor="text1"/>
        </w:rPr>
        <w:t xml:space="preserve"> одговорн</w:t>
      </w:r>
      <w:r>
        <w:rPr>
          <w:rFonts w:asciiTheme="minorHAnsi" w:hAnsiTheme="minorHAnsi" w:cstheme="minorHAnsi"/>
          <w:color w:val="000000" w:themeColor="text1"/>
          <w:lang w:val="sr-Cyrl-BA"/>
        </w:rPr>
        <w:t>им</w:t>
      </w:r>
      <w:r w:rsidR="00453077" w:rsidRPr="0044226C">
        <w:rPr>
          <w:rFonts w:asciiTheme="minorHAnsi" w:hAnsiTheme="minorHAnsi" w:cstheme="minorHAnsi"/>
          <w:color w:val="000000" w:themeColor="text1"/>
        </w:rPr>
        <w:t xml:space="preserve"> за социјално укључивање и управљање</w:t>
      </w:r>
    </w:p>
    <w:p w14:paraId="553E70A3" w14:textId="5D7009B9" w:rsidR="00453077" w:rsidRPr="0044226C" w:rsidRDefault="00453077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Чланови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>ма</w:t>
      </w:r>
      <w:r w:rsidRPr="0044226C">
        <w:rPr>
          <w:rFonts w:asciiTheme="minorHAnsi" w:hAnsiTheme="minorHAnsi" w:cstheme="minorHAnsi"/>
          <w:color w:val="000000" w:themeColor="text1"/>
        </w:rPr>
        <w:t xml:space="preserve"> сав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>етодавног т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>иј</w:t>
      </w:r>
      <w:r w:rsidRPr="0044226C">
        <w:rPr>
          <w:rFonts w:asciiTheme="minorHAnsi" w:hAnsiTheme="minorHAnsi" w:cstheme="minorHAnsi"/>
          <w:color w:val="000000" w:themeColor="text1"/>
        </w:rPr>
        <w:t xml:space="preserve">ела 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>Савеза</w:t>
      </w:r>
      <w:r w:rsidRPr="0044226C">
        <w:rPr>
          <w:rFonts w:asciiTheme="minorHAnsi" w:hAnsiTheme="minorHAnsi" w:cstheme="minorHAnsi"/>
          <w:color w:val="000000" w:themeColor="text1"/>
        </w:rPr>
        <w:t xml:space="preserve"> за социјално укључивање.</w:t>
      </w:r>
    </w:p>
    <w:p w14:paraId="6EA55548" w14:textId="4D8144C2" w:rsidR="00B9346C" w:rsidRPr="0044226C" w:rsidRDefault="00453077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Стручњаци</w:t>
      </w:r>
      <w:r w:rsidR="00AC7092">
        <w:rPr>
          <w:rFonts w:asciiTheme="minorHAnsi" w:hAnsiTheme="minorHAnsi" w:cstheme="minorHAnsi"/>
          <w:color w:val="000000" w:themeColor="text1"/>
          <w:lang w:val="sr-Cyrl-BA"/>
        </w:rPr>
        <w:t>ма</w:t>
      </w:r>
      <w:r w:rsidRPr="0044226C">
        <w:rPr>
          <w:rFonts w:asciiTheme="minorHAnsi" w:hAnsiTheme="minorHAnsi" w:cstheme="minorHAnsi"/>
          <w:color w:val="000000" w:themeColor="text1"/>
        </w:rPr>
        <w:t xml:space="preserve"> из институција централне владе.</w:t>
      </w:r>
    </w:p>
    <w:p w14:paraId="4ADE8703" w14:textId="77777777" w:rsidR="00453077" w:rsidRPr="0044226C" w:rsidRDefault="00453077" w:rsidP="00821DE8">
      <w:pPr>
        <w:pStyle w:val="NormalWeb"/>
        <w:shd w:val="clear" w:color="auto" w:fill="FFFFFF"/>
        <w:spacing w:before="0" w:beforeAutospacing="0" w:after="0" w:afterAutospacing="0"/>
        <w:ind w:left="2523"/>
        <w:jc w:val="both"/>
        <w:rPr>
          <w:rFonts w:asciiTheme="minorHAnsi" w:hAnsiTheme="minorHAnsi" w:cstheme="minorHAnsi"/>
          <w:color w:val="000000" w:themeColor="text1"/>
        </w:rPr>
      </w:pPr>
    </w:p>
    <w:p w14:paraId="748609E5" w14:textId="77E566CC" w:rsidR="00C23312" w:rsidRPr="0044226C" w:rsidRDefault="00C23312" w:rsidP="00821DE8">
      <w:pPr>
        <w:pStyle w:val="NormalWeb"/>
        <w:shd w:val="clear" w:color="auto" w:fill="FFFFFF"/>
        <w:spacing w:before="0" w:beforeAutospacing="0" w:after="0" w:afterAutospacing="0"/>
        <w:ind w:left="2523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Ако је потребно, могу се водити фокус групе са релевантним заинтересованим странама и/или групама у неповољном положају.</w:t>
      </w:r>
    </w:p>
    <w:p w14:paraId="463BBBC9" w14:textId="7692E1FF" w:rsidR="00E3105E" w:rsidRPr="0044226C" w:rsidRDefault="00453077" w:rsidP="00821DE8">
      <w:pPr>
        <w:pStyle w:val="NormalWeb"/>
        <w:shd w:val="clear" w:color="auto" w:fill="FFFFFF"/>
        <w:spacing w:before="0" w:beforeAutospacing="0" w:after="0" w:afterAutospacing="0"/>
        <w:ind w:left="2523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Консултативни састанци ће се одржавати уз подршку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локалног</w:t>
      </w:r>
      <w:r w:rsidRPr="0044226C">
        <w:rPr>
          <w:rFonts w:asciiTheme="minorHAnsi" w:hAnsiTheme="minorHAnsi" w:cstheme="minorHAnsi"/>
          <w:color w:val="000000" w:themeColor="text1"/>
        </w:rPr>
        <w:t xml:space="preserve"> пројект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 xml:space="preserve"> координатора</w:t>
      </w:r>
      <w:r w:rsidRPr="0044226C">
        <w:rPr>
          <w:rFonts w:asciiTheme="minorHAnsi" w:hAnsiTheme="minorHAnsi" w:cstheme="minorHAnsi"/>
          <w:color w:val="000000" w:themeColor="text1"/>
        </w:rPr>
        <w:t>.</w:t>
      </w:r>
    </w:p>
    <w:p w14:paraId="2995DAC2" w14:textId="5043B00C" w:rsidR="00E3105E" w:rsidRPr="0044226C" w:rsidRDefault="001C43DB">
      <w:pPr>
        <w:pStyle w:val="NormalWeb"/>
        <w:numPr>
          <w:ilvl w:val="1"/>
          <w:numId w:val="3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lastRenderedPageBreak/>
        <w:t xml:space="preserve">Припремити кратак </w:t>
      </w:r>
      <w:bookmarkStart w:id="2" w:name="_Hlk146260038"/>
      <w:r w:rsidR="00E3105E" w:rsidRPr="0044226C">
        <w:rPr>
          <w:rFonts w:asciiTheme="minorHAnsi" w:hAnsiTheme="minorHAnsi" w:cstheme="minorHAnsi"/>
          <w:color w:val="000000" w:themeColor="text1"/>
        </w:rPr>
        <w:t>извештај о утврђ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еним</w:t>
      </w:r>
      <w:r w:rsidR="00E3105E" w:rsidRPr="0044226C">
        <w:rPr>
          <w:rFonts w:asciiTheme="minorHAnsi" w:hAnsiTheme="minorHAnsi" w:cstheme="minorHAnsi"/>
          <w:color w:val="000000" w:themeColor="text1"/>
        </w:rPr>
        <w:t xml:space="preserve"> чињеница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ма</w:t>
      </w:r>
      <w:r w:rsidR="00E3105E" w:rsidRPr="0044226C">
        <w:rPr>
          <w:rFonts w:asciiTheme="minorHAnsi" w:hAnsiTheme="minorHAnsi" w:cstheme="minorHAnsi"/>
          <w:color w:val="000000" w:themeColor="text1"/>
        </w:rPr>
        <w:t xml:space="preserve"> (од 4. до 10. новембра 2023. године) из проц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="00E3105E" w:rsidRPr="0044226C">
        <w:rPr>
          <w:rFonts w:asciiTheme="minorHAnsi" w:hAnsiTheme="minorHAnsi" w:cstheme="minorHAnsi"/>
          <w:color w:val="000000" w:themeColor="text1"/>
        </w:rPr>
        <w:t xml:space="preserve">ене </w:t>
      </w:r>
      <w:bookmarkEnd w:id="2"/>
      <w:r w:rsidR="007C38B5" w:rsidRPr="0044226C">
        <w:rPr>
          <w:rFonts w:asciiTheme="minorHAnsi" w:hAnsiTheme="minorHAnsi" w:cstheme="minorHAnsi"/>
          <w:color w:val="000000" w:themeColor="text1"/>
        </w:rPr>
        <w:t>, на основу којег ће међународни експерт припремити сум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ирани</w:t>
      </w:r>
      <w:r w:rsidR="007C38B5" w:rsidRPr="0044226C">
        <w:rPr>
          <w:rFonts w:asciiTheme="minorHAnsi" w:hAnsiTheme="minorHAnsi" w:cstheme="minorHAnsi"/>
          <w:color w:val="000000" w:themeColor="text1"/>
        </w:rPr>
        <w:t xml:space="preserve"> изв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="007C38B5" w:rsidRPr="0044226C">
        <w:rPr>
          <w:rFonts w:asciiTheme="minorHAnsi" w:hAnsiTheme="minorHAnsi" w:cstheme="minorHAnsi"/>
          <w:color w:val="000000" w:themeColor="text1"/>
        </w:rPr>
        <w:t xml:space="preserve">ештај за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У</w:t>
      </w:r>
      <w:r w:rsidR="007C38B5" w:rsidRPr="0044226C">
        <w:rPr>
          <w:rFonts w:asciiTheme="minorHAnsi" w:hAnsiTheme="minorHAnsi" w:cstheme="minorHAnsi"/>
          <w:color w:val="000000" w:themeColor="text1"/>
        </w:rPr>
        <w:t xml:space="preserve">дружења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 xml:space="preserve">, </w:t>
      </w:r>
      <w:r w:rsidR="007C38B5" w:rsidRPr="0044226C">
        <w:rPr>
          <w:rFonts w:asciiTheme="minorHAnsi" w:hAnsiTheme="minorHAnsi" w:cstheme="minorHAnsi"/>
          <w:color w:val="000000" w:themeColor="text1"/>
        </w:rPr>
        <w:t>чланиц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е</w:t>
      </w:r>
      <w:r w:rsidR="007C38B5" w:rsidRPr="0044226C">
        <w:rPr>
          <w:rFonts w:asciiTheme="minorHAnsi" w:hAnsiTheme="minorHAnsi" w:cstheme="minorHAnsi"/>
          <w:color w:val="000000" w:themeColor="text1"/>
        </w:rPr>
        <w:t xml:space="preserve"> НАЛАС-а у региону Југоисточне Европе.</w:t>
      </w:r>
    </w:p>
    <w:p w14:paraId="15E9FCFB" w14:textId="6DCBE9E8" w:rsidR="00E3105E" w:rsidRPr="0044226C" w:rsidRDefault="00E3105E">
      <w:pPr>
        <w:pStyle w:val="NormalWeb"/>
        <w:numPr>
          <w:ilvl w:val="1"/>
          <w:numId w:val="3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Учествује </w:t>
      </w:r>
      <w:r w:rsidR="00C23312" w:rsidRPr="0044226C">
        <w:rPr>
          <w:rFonts w:asciiTheme="minorHAnsi" w:hAnsiTheme="minorHAnsi" w:cstheme="minorHAnsi"/>
          <w:color w:val="000000" w:themeColor="text1"/>
        </w:rPr>
        <w:t xml:space="preserve">на </w:t>
      </w:r>
      <w:bookmarkStart w:id="3" w:name="_Hlk146263046"/>
      <w:r w:rsidRPr="0044226C">
        <w:rPr>
          <w:rFonts w:asciiTheme="minorHAnsi" w:hAnsiTheme="minorHAnsi" w:cstheme="minorHAnsi"/>
          <w:color w:val="000000" w:themeColor="text1"/>
        </w:rPr>
        <w:t xml:space="preserve">2. </w:t>
      </w:r>
      <w:r w:rsidR="00C23312" w:rsidRPr="0044226C">
        <w:rPr>
          <w:rFonts w:asciiTheme="minorHAnsi" w:hAnsiTheme="minorHAnsi" w:cstheme="minorHAnsi"/>
          <w:color w:val="000000" w:themeColor="text1"/>
        </w:rPr>
        <w:t xml:space="preserve">онлајн састанку НАЛАС Радне групе за социјално укључивање и миграције </w:t>
      </w:r>
      <w:bookmarkEnd w:id="3"/>
      <w:r w:rsidRPr="0044226C">
        <w:rPr>
          <w:rFonts w:asciiTheme="minorHAnsi" w:hAnsiTheme="minorHAnsi" w:cstheme="minorHAnsi"/>
          <w:color w:val="000000" w:themeColor="text1"/>
          <w:vertAlign w:val="superscript"/>
        </w:rPr>
        <w:t xml:space="preserve">који </w:t>
      </w:r>
      <w:r w:rsidRPr="0044226C">
        <w:rPr>
          <w:rFonts w:asciiTheme="minorHAnsi" w:hAnsiTheme="minorHAnsi" w:cstheme="minorHAnsi"/>
          <w:color w:val="000000" w:themeColor="text1"/>
        </w:rPr>
        <w:t>је заказан за 5-6. децембар 2023. Главни циљ састанка је презентација и дискусија о налазима спроведене проц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>ене.</w:t>
      </w:r>
    </w:p>
    <w:p w14:paraId="3AB4DBEC" w14:textId="3EDBA1D1" w:rsidR="001C43DB" w:rsidRPr="0044226C" w:rsidRDefault="00E3105E">
      <w:pPr>
        <w:pStyle w:val="NormalWeb"/>
        <w:numPr>
          <w:ilvl w:val="0"/>
          <w:numId w:val="4"/>
        </w:num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Фаза концептуализације – 11. децембар 2023. – 31. март 2024., до 13 стручних дана</w:t>
      </w:r>
    </w:p>
    <w:p w14:paraId="50F193A8" w14:textId="5F658CFF" w:rsidR="00922082" w:rsidRPr="0044226C" w:rsidRDefault="00922082" w:rsidP="00821DE8">
      <w:pPr>
        <w:pStyle w:val="NormalWeb"/>
        <w:shd w:val="clear" w:color="auto" w:fill="FFFFFF"/>
        <w:spacing w:after="240" w:afterAutospacing="0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У оквиру ове фазе, локални стручња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к</w:t>
      </w:r>
      <w:r w:rsidRPr="0044226C">
        <w:rPr>
          <w:rFonts w:asciiTheme="minorHAnsi" w:hAnsiTheme="minorHAnsi" w:cstheme="minorHAnsi"/>
          <w:color w:val="000000" w:themeColor="text1"/>
        </w:rPr>
        <w:t xml:space="preserve"> за социјално укључивање ће:</w:t>
      </w:r>
    </w:p>
    <w:p w14:paraId="2038997F" w14:textId="4C3E30A2" w:rsidR="00B9346C" w:rsidRPr="0044226C" w:rsidRDefault="00B9346C">
      <w:pPr>
        <w:pStyle w:val="NormalWeb"/>
        <w:numPr>
          <w:ilvl w:val="1"/>
          <w:numId w:val="6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Учеств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овати</w:t>
      </w:r>
      <w:r w:rsidRPr="0044226C">
        <w:rPr>
          <w:rFonts w:asciiTheme="minorHAnsi" w:hAnsiTheme="minorHAnsi" w:cstheme="minorHAnsi"/>
          <w:color w:val="000000" w:themeColor="text1"/>
        </w:rPr>
        <w:t xml:space="preserve"> у онлајн </w:t>
      </w:r>
      <w:bookmarkStart w:id="4" w:name="_Hlk146260241"/>
      <w:r w:rsidR="00E3105E" w:rsidRPr="0044226C">
        <w:rPr>
          <w:rFonts w:asciiTheme="minorHAnsi" w:hAnsiTheme="minorHAnsi" w:cstheme="minorHAnsi"/>
          <w:color w:val="000000" w:themeColor="text1"/>
        </w:rPr>
        <w:t xml:space="preserve">радионици о методологији за израду мапе пута и препорука </w:t>
      </w:r>
      <w:bookmarkEnd w:id="4"/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Савеза општина и градова</w:t>
      </w:r>
      <w:r w:rsidR="00E3105E" w:rsidRPr="0044226C">
        <w:rPr>
          <w:rFonts w:asciiTheme="minorHAnsi" w:hAnsiTheme="minorHAnsi" w:cstheme="minorHAnsi"/>
          <w:color w:val="000000" w:themeColor="text1"/>
        </w:rPr>
        <w:t xml:space="preserve">. Локалне стручњаке за социјално укључивање које ангажују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пројектни партнери</w:t>
      </w:r>
      <w:r w:rsidR="00E3105E" w:rsidRPr="0044226C">
        <w:rPr>
          <w:rFonts w:asciiTheme="minorHAnsi" w:hAnsiTheme="minorHAnsi" w:cstheme="minorHAnsi"/>
          <w:color w:val="000000" w:themeColor="text1"/>
        </w:rPr>
        <w:t xml:space="preserve"> водиће међународни експерт о корацима и резултатима методологије.</w:t>
      </w:r>
    </w:p>
    <w:p w14:paraId="3F78A798" w14:textId="2BF0C7B0" w:rsidR="00B9346C" w:rsidRPr="0044226C" w:rsidRDefault="00E3105E">
      <w:pPr>
        <w:pStyle w:val="NormalWeb"/>
        <w:numPr>
          <w:ilvl w:val="1"/>
          <w:numId w:val="6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Подржа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ће</w:t>
      </w:r>
      <w:r w:rsidRPr="0044226C">
        <w:rPr>
          <w:rFonts w:asciiTheme="minorHAnsi" w:hAnsiTheme="minorHAnsi" w:cstheme="minorHAnsi"/>
          <w:color w:val="000000" w:themeColor="text1"/>
        </w:rPr>
        <w:t xml:space="preserve"> процес развоја мапе пута и препорука за заступање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Савеза општина и градова</w:t>
      </w:r>
      <w:r w:rsidRPr="0044226C">
        <w:rPr>
          <w:rFonts w:asciiTheme="minorHAnsi" w:hAnsiTheme="minorHAnsi" w:cstheme="minorHAnsi"/>
          <w:color w:val="000000" w:themeColor="text1"/>
        </w:rPr>
        <w:t>. Експерт ће посебно осигурати:</w:t>
      </w:r>
    </w:p>
    <w:p w14:paraId="4CD7FF18" w14:textId="47235E49" w:rsidR="00B9346C" w:rsidRPr="0044226C" w:rsidRDefault="00E3105E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Обезбеђивање скупа консултативних састанака са релевантним актерима на националном и локалном нивоу, као и изградња коалиције.</w:t>
      </w:r>
    </w:p>
    <w:p w14:paraId="5BFC9A25" w14:textId="6AD8FA79" w:rsidR="00B9346C" w:rsidRPr="0044226C" w:rsidRDefault="008B679C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Израда препорука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М</w:t>
      </w:r>
      <w:r w:rsidRPr="0044226C">
        <w:rPr>
          <w:rFonts w:asciiTheme="minorHAnsi" w:hAnsiTheme="minorHAnsi" w:cstheme="minorHAnsi"/>
          <w:color w:val="000000" w:themeColor="text1"/>
        </w:rPr>
        <w:t>апе пута (идентификовани приоритети/области интервенција, дефинисане м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>ере и акције).</w:t>
      </w:r>
    </w:p>
    <w:p w14:paraId="3D60F2F7" w14:textId="26ED62CD" w:rsidR="00B9346C" w:rsidRPr="0044226C" w:rsidRDefault="008B679C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Израда Финансијског плана мапе пута (утврђивање извора финансирања).</w:t>
      </w:r>
    </w:p>
    <w:p w14:paraId="6A6941B7" w14:textId="5DF6C60D" w:rsidR="001C43DB" w:rsidRPr="0044226C" w:rsidRDefault="008B679C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Дефинисање опредељења свих актера/партнера/чланова коалиције ка постизању дефинисаних циљева и задатака.</w:t>
      </w:r>
    </w:p>
    <w:p w14:paraId="3A2D67C0" w14:textId="77777777" w:rsidR="008E4715" w:rsidRPr="0044226C" w:rsidRDefault="008E4715" w:rsidP="00821D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35F22E06" w14:textId="2923C6CB" w:rsidR="00922082" w:rsidRPr="0044226C" w:rsidRDefault="001C43DB" w:rsidP="00821DE8">
      <w:pPr>
        <w:ind w:left="184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Процес развоја мапе пута и препорука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Савеза општина и градова</w:t>
      </w:r>
      <w:r w:rsidRPr="0044226C">
        <w:rPr>
          <w:rFonts w:asciiTheme="minorHAnsi" w:hAnsiTheme="minorHAnsi" w:cstheme="minorHAnsi"/>
          <w:color w:val="000000" w:themeColor="text1"/>
        </w:rPr>
        <w:t xml:space="preserve"> треба да буде заједнички напор експерта, координатора пројекта и члана НАЛАС Радне групе за социјално укључивање и миграције коју је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именовао Савез</w:t>
      </w:r>
      <w:r w:rsidRPr="0044226C">
        <w:rPr>
          <w:rFonts w:asciiTheme="minorHAnsi" w:hAnsiTheme="minorHAnsi" w:cstheme="minorHAnsi"/>
          <w:color w:val="000000" w:themeColor="text1"/>
        </w:rPr>
        <w:t>. Ц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 xml:space="preserve">ијели </w:t>
      </w:r>
      <w:r w:rsidRPr="0044226C">
        <w:rPr>
          <w:rFonts w:asciiTheme="minorHAnsi" w:hAnsiTheme="minorHAnsi" w:cstheme="minorHAnsi"/>
          <w:color w:val="000000" w:themeColor="text1"/>
        </w:rPr>
        <w:t xml:space="preserve"> процес ће бити подржан мишљењем одговарајућег саветодавног/стручног тела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Савеза општина и градова</w:t>
      </w:r>
      <w:r w:rsidRPr="0044226C">
        <w:rPr>
          <w:rFonts w:asciiTheme="minorHAnsi" w:hAnsiTheme="minorHAnsi" w:cstheme="minorHAnsi"/>
          <w:color w:val="000000" w:themeColor="text1"/>
        </w:rPr>
        <w:t xml:space="preserve"> за социјално укључивање и консултован са ресорним институцијама централне владе за социјално укључивање.</w:t>
      </w:r>
      <w:r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20355D86" w14:textId="62004BE6" w:rsidR="008E4715" w:rsidRPr="0044226C" w:rsidRDefault="006D3FEE" w:rsidP="00821DE8">
      <w:pPr>
        <w:ind w:left="1843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Поред тога, развој мапе пута и препорука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 xml:space="preserve">Савеза општина и градова </w:t>
      </w:r>
      <w:r w:rsidRPr="0044226C">
        <w:rPr>
          <w:rFonts w:asciiTheme="minorHAnsi" w:hAnsiTheme="minorHAnsi" w:cstheme="minorHAnsi"/>
          <w:color w:val="000000" w:themeColor="text1"/>
        </w:rPr>
        <w:t>ће бити вођен и подржан од стране међународног стручњака за социјално укључивање путем онлине менторских сесија.</w:t>
      </w:r>
    </w:p>
    <w:p w14:paraId="6B08C5D9" w14:textId="77777777" w:rsidR="008E4715" w:rsidRPr="0044226C" w:rsidRDefault="008E4715" w:rsidP="00821D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FB53D1E" w14:textId="0EB50D52" w:rsidR="001C43DB" w:rsidRPr="0044226C" w:rsidRDefault="001C43DB" w:rsidP="00821DE8">
      <w:pPr>
        <w:ind w:left="144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Прва верзија мапе пута очекује се до краја фебруара 2024, а коначна верзија до 31. марта 2024.</w:t>
      </w:r>
    </w:p>
    <w:p w14:paraId="26F67F31" w14:textId="77777777" w:rsidR="001C43DB" w:rsidRPr="0044226C" w:rsidRDefault="001C43DB" w:rsidP="00821DE8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DE84F50" w14:textId="283599B3" w:rsidR="001C43DB" w:rsidRPr="0044226C" w:rsidRDefault="00E3105E">
      <w:pPr>
        <w:pStyle w:val="NormalWeb"/>
        <w:numPr>
          <w:ilvl w:val="0"/>
          <w:numId w:val="4"/>
        </w:num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Фаза имплементације – јун 2024 – март 2025, до 5 стручних дана</w:t>
      </w:r>
    </w:p>
    <w:p w14:paraId="188D9B8B" w14:textId="1E395865" w:rsidR="00E3105E" w:rsidRPr="0044226C" w:rsidRDefault="001C43DB" w:rsidP="00821DE8">
      <w:pPr>
        <w:ind w:left="1134" w:firstLine="142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У оквиру ове фазе, локални стручњак за социјално укључивање ће пружити помоћ ЛГА у:</w:t>
      </w:r>
    </w:p>
    <w:p w14:paraId="20011276" w14:textId="3DFE4FA4" w:rsidR="00115BD2" w:rsidRPr="0044226C" w:rsidRDefault="00674B4C">
      <w:pPr>
        <w:pStyle w:val="NormalWeb"/>
        <w:numPr>
          <w:ilvl w:val="1"/>
          <w:numId w:val="9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bookmarkStart w:id="5" w:name="_Hlk146263721"/>
      <w:r w:rsidRPr="0044226C">
        <w:rPr>
          <w:rFonts w:asciiTheme="minorHAnsi" w:hAnsiTheme="minorHAnsi" w:cstheme="minorHAnsi"/>
          <w:color w:val="000000" w:themeColor="text1"/>
        </w:rPr>
        <w:lastRenderedPageBreak/>
        <w:t>Дизајнирање укупног процеса имплементације одабране приоритетне препоруке као д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иј</w:t>
      </w:r>
      <w:r w:rsidRPr="0044226C">
        <w:rPr>
          <w:rFonts w:asciiTheme="minorHAnsi" w:hAnsiTheme="minorHAnsi" w:cstheme="minorHAnsi"/>
          <w:color w:val="000000" w:themeColor="text1"/>
        </w:rPr>
        <w:t xml:space="preserve">ела Мапе пута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Савеза</w:t>
      </w:r>
      <w:r w:rsidRPr="0044226C">
        <w:rPr>
          <w:rFonts w:asciiTheme="minorHAnsi" w:hAnsiTheme="minorHAnsi" w:cstheme="minorHAnsi"/>
          <w:color w:val="000000" w:themeColor="text1"/>
        </w:rPr>
        <w:t xml:space="preserve">. Подршка ће укључивати дефинисање конкретних активности, неопходне експертизе, буџет и праћење процеса </w:t>
      </w:r>
      <w:bookmarkEnd w:id="5"/>
      <w:r w:rsidR="00115BD2" w:rsidRPr="0044226C">
        <w:rPr>
          <w:rFonts w:asciiTheme="minorHAnsi" w:hAnsiTheme="minorHAnsi" w:cstheme="minorHAnsi"/>
          <w:color w:val="000000" w:themeColor="text1"/>
        </w:rPr>
        <w:t>.</w:t>
      </w:r>
    </w:p>
    <w:p w14:paraId="2FD47CBA" w14:textId="7985BFD9" w:rsidR="005406F0" w:rsidRPr="0044226C" w:rsidRDefault="00115BD2">
      <w:pPr>
        <w:pStyle w:val="NormalWeb"/>
        <w:numPr>
          <w:ilvl w:val="1"/>
          <w:numId w:val="9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bookmarkStart w:id="6" w:name="_Hlk146263954"/>
      <w:r w:rsidRPr="0044226C">
        <w:rPr>
          <w:rFonts w:asciiTheme="minorHAnsi" w:hAnsiTheme="minorHAnsi" w:cstheme="minorHAnsi"/>
          <w:color w:val="000000" w:themeColor="text1"/>
        </w:rPr>
        <w:t xml:space="preserve">Разрада инпута за процес израде НАЛАС-овог документа о позицији за социјално укључивање и миграције </w:t>
      </w:r>
      <w:bookmarkEnd w:id="6"/>
      <w:r w:rsidRPr="0044226C">
        <w:rPr>
          <w:rFonts w:asciiTheme="minorHAnsi" w:hAnsiTheme="minorHAnsi" w:cstheme="minorHAnsi"/>
          <w:color w:val="000000" w:themeColor="text1"/>
        </w:rPr>
        <w:t>. Проц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 xml:space="preserve">ена, мапа пута и препоруке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Савеза</w:t>
      </w:r>
      <w:r w:rsidRPr="0044226C">
        <w:rPr>
          <w:rFonts w:asciiTheme="minorHAnsi" w:hAnsiTheme="minorHAnsi" w:cstheme="minorHAnsi"/>
          <w:color w:val="000000" w:themeColor="text1"/>
        </w:rPr>
        <w:t xml:space="preserve"> сматрају се основом за израду регионалног документа о ставу који се залаже за бољу социјалну инклузију на локалном нивоу.</w:t>
      </w:r>
    </w:p>
    <w:p w14:paraId="5607D38D" w14:textId="31E3D79F" w:rsidR="005406F0" w:rsidRPr="0044226C" w:rsidRDefault="005406F0">
      <w:pPr>
        <w:pStyle w:val="NormalWeb"/>
        <w:numPr>
          <w:ilvl w:val="1"/>
          <w:numId w:val="9"/>
        </w:numPr>
        <w:shd w:val="clear" w:color="auto" w:fill="FFFFFF"/>
        <w:spacing w:after="240" w:afterAutospacing="0"/>
        <w:ind w:left="1843" w:hanging="567"/>
        <w:jc w:val="both"/>
        <w:rPr>
          <w:rFonts w:asciiTheme="minorHAnsi" w:hAnsiTheme="minorHAnsi" w:cstheme="minorHAnsi"/>
          <w:color w:val="000000" w:themeColor="text1"/>
        </w:rPr>
      </w:pPr>
      <w:bookmarkStart w:id="7" w:name="_Hlk146263993"/>
      <w:r w:rsidRPr="0044226C">
        <w:rPr>
          <w:rFonts w:asciiTheme="minorHAnsi" w:hAnsiTheme="minorHAnsi" w:cstheme="minorHAnsi"/>
          <w:color w:val="000000" w:themeColor="text1"/>
        </w:rPr>
        <w:t>Израда извештаја о резултатима имплементације мапе пута и препоруке. Извештај ће такође садржати презентацију о процесу израде мапе пута и исходима спроведене препоруке, намењене пројекту Регионална конференција за социјално укључивање и миграције</w:t>
      </w:r>
    </w:p>
    <w:bookmarkEnd w:id="7"/>
    <w:p w14:paraId="3CDD0567" w14:textId="5C14C134" w:rsidR="001C43DB" w:rsidRPr="0044226C" w:rsidRDefault="00E3105E" w:rsidP="00821DE8">
      <w:pPr>
        <w:pStyle w:val="NormalWeb"/>
        <w:shd w:val="clear" w:color="auto" w:fill="FFFFFF"/>
        <w:spacing w:after="240" w:afterAutospacing="0"/>
        <w:ind w:left="1276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У овој фази, локални стручњак за социјално укључивање ће добити техничку подршку и упутства од међународног стручњака.</w:t>
      </w:r>
    </w:p>
    <w:p w14:paraId="2255A19C" w14:textId="77777777" w:rsidR="00B57708" w:rsidRPr="0044226C" w:rsidRDefault="00B57708" w:rsidP="00821DE8">
      <w:pPr>
        <w:ind w:left="1440"/>
        <w:jc w:val="both"/>
        <w:rPr>
          <w:rFonts w:asciiTheme="minorHAnsi" w:hAnsiTheme="minorHAnsi" w:cstheme="minorHAnsi"/>
          <w:color w:val="000000" w:themeColor="text1"/>
        </w:rPr>
      </w:pPr>
    </w:p>
    <w:p w14:paraId="76CB745C" w14:textId="1DE5D6CA" w:rsidR="00595BFB" w:rsidRPr="001042EC" w:rsidRDefault="00C876F4" w:rsidP="00821DE8">
      <w:pPr>
        <w:pStyle w:val="Heading2"/>
        <w:jc w:val="both"/>
        <w:rPr>
          <w:color w:val="4472C4" w:themeColor="accent1"/>
        </w:rPr>
      </w:pPr>
      <w:r w:rsidRPr="001042EC">
        <w:rPr>
          <w:color w:val="4472C4" w:themeColor="accent1"/>
        </w:rPr>
        <w:t>Тражени резултати</w:t>
      </w:r>
    </w:p>
    <w:p w14:paraId="1A5A6ABD" w14:textId="4C72495C" w:rsidR="00B57708" w:rsidRPr="0044226C" w:rsidRDefault="00B57708" w:rsidP="00821DE8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На основу усп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 xml:space="preserve">ешног завршетка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задатака</w:t>
      </w:r>
      <w:r w:rsidR="00143231" w:rsidRPr="0044226C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44226C">
        <w:rPr>
          <w:rFonts w:asciiTheme="minorHAnsi" w:hAnsiTheme="minorHAnsi" w:cstheme="minorHAnsi"/>
          <w:color w:val="000000" w:themeColor="text1"/>
        </w:rPr>
        <w:t>описаних у од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>ељку Обим посла, од стручњака се тражи да испоручи следеће резултате:</w:t>
      </w:r>
    </w:p>
    <w:p w14:paraId="321FDAB7" w14:textId="57751B26" w:rsidR="000A2FD4" w:rsidRPr="0044226C" w:rsidRDefault="000A2FD4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Активно учешће на оријентационој радионици и радионици о методологији за израду мапе пута и препорука, као и на 2. </w:t>
      </w:r>
      <w:r w:rsidRPr="0044226C">
        <w:rPr>
          <w:rFonts w:asciiTheme="minorHAnsi" w:hAnsiTheme="minorHAnsi" w:cstheme="minorHAnsi"/>
          <w:color w:val="000000" w:themeColor="text1"/>
          <w:vertAlign w:val="superscript"/>
        </w:rPr>
        <w:t xml:space="preserve">онлајн </w:t>
      </w:r>
      <w:r w:rsidRPr="0044226C">
        <w:rPr>
          <w:rFonts w:asciiTheme="minorHAnsi" w:hAnsiTheme="minorHAnsi" w:cstheme="minorHAnsi"/>
          <w:color w:val="000000" w:themeColor="text1"/>
        </w:rPr>
        <w:t>састанку НАЛАС Радне групе за социјално укључивање и миграције.</w:t>
      </w:r>
    </w:p>
    <w:p w14:paraId="0B16757A" w14:textId="429F5AA5" w:rsidR="000A2FD4" w:rsidRPr="0044226C" w:rsidRDefault="000A2FD4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Припремљен је прописно попуњен упитник и извештај о процени који ће садржати налазе о статусу социјалне укључености и капацитетима за заступање Удружења локалне самоуправе за р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>ешавање тема социјалне инклузије на локалном нивоу.</w:t>
      </w:r>
    </w:p>
    <w:p w14:paraId="77A5785F" w14:textId="441C5F50" w:rsidR="000A2FD4" w:rsidRPr="0044226C" w:rsidRDefault="000A2FD4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Израђена је мапа пута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Савеза</w:t>
      </w:r>
      <w:r w:rsidRPr="0044226C">
        <w:rPr>
          <w:rFonts w:asciiTheme="minorHAnsi" w:hAnsiTheme="minorHAnsi" w:cstheme="minorHAnsi"/>
          <w:color w:val="000000" w:themeColor="text1"/>
        </w:rPr>
        <w:t xml:space="preserve"> и препоруке за заговарање боље социјалне укључености на локалном нивоу.</w:t>
      </w:r>
    </w:p>
    <w:p w14:paraId="2207D76A" w14:textId="6AFD88F6" w:rsidR="000A2FD4" w:rsidRPr="0044226C" w:rsidRDefault="000A2FD4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Израђен је дизајн за имплементацију приоритетне препоруке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Савеза</w:t>
      </w:r>
      <w:r w:rsidRPr="0044226C">
        <w:rPr>
          <w:rFonts w:asciiTheme="minorHAnsi" w:hAnsiTheme="minorHAnsi" w:cstheme="minorHAnsi"/>
          <w:color w:val="000000" w:themeColor="text1"/>
        </w:rPr>
        <w:t>. Дизајн ће обухватити конкретне активности, неопходну експертизу, буџет и праћење процеса имплементације препоруке.</w:t>
      </w:r>
    </w:p>
    <w:p w14:paraId="21DFBD93" w14:textId="77777777" w:rsidR="000A2FD4" w:rsidRPr="0044226C" w:rsidRDefault="000A2FD4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Разрађени су инпути за процес израде НАЛАС-овог документа о позицији за социјално укључивање и миграције.</w:t>
      </w:r>
    </w:p>
    <w:p w14:paraId="1F77ABBE" w14:textId="086A48B1" w:rsidR="00E65751" w:rsidRPr="0044226C" w:rsidRDefault="000A2FD4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Припремљен је извештај о процесу и резултатима имплементације мапе пута и препорука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 xml:space="preserve"> Савеза</w:t>
      </w:r>
      <w:r w:rsidRPr="0044226C">
        <w:rPr>
          <w:rFonts w:asciiTheme="minorHAnsi" w:hAnsiTheme="minorHAnsi" w:cstheme="minorHAnsi"/>
          <w:color w:val="000000" w:themeColor="text1"/>
        </w:rPr>
        <w:t>.</w:t>
      </w:r>
    </w:p>
    <w:p w14:paraId="78465DCE" w14:textId="77777777" w:rsidR="00E65751" w:rsidRPr="0044226C" w:rsidRDefault="00E65751" w:rsidP="00821D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ADC5A85" w14:textId="1480CC38" w:rsidR="00FA5139" w:rsidRPr="001042EC" w:rsidRDefault="00FA5139" w:rsidP="00821DE8">
      <w:pPr>
        <w:pStyle w:val="Heading2"/>
        <w:jc w:val="both"/>
        <w:rPr>
          <w:color w:val="4472C4" w:themeColor="accent1"/>
        </w:rPr>
      </w:pPr>
      <w:r w:rsidRPr="001042EC">
        <w:rPr>
          <w:color w:val="4472C4" w:themeColor="accent1"/>
        </w:rPr>
        <w:t>Вр</w:t>
      </w:r>
      <w:r w:rsidR="006F06F6">
        <w:rPr>
          <w:color w:val="4472C4" w:themeColor="accent1"/>
          <w:lang w:val="sr-Cyrl-BA"/>
        </w:rPr>
        <w:t>иј</w:t>
      </w:r>
      <w:r w:rsidRPr="001042EC">
        <w:rPr>
          <w:color w:val="4472C4" w:themeColor="accent1"/>
        </w:rPr>
        <w:t>еме и укупно трајање задатка</w:t>
      </w:r>
    </w:p>
    <w:p w14:paraId="4C689881" w14:textId="77777777" w:rsidR="00FA5139" w:rsidRPr="0044226C" w:rsidRDefault="00FA5139" w:rsidP="00821D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4ACAC8B" w14:textId="78EA3AB7" w:rsidR="00D86AF6" w:rsidRPr="0044226C" w:rsidRDefault="00FA5139" w:rsidP="00821DE8">
      <w:p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Предвиђено је да сви горе наведени задаци и испорука очекиваних резултата буду између 16</w:t>
      </w:r>
      <w:r w:rsidR="00727301" w:rsidRPr="0044226C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r w:rsidR="00727301" w:rsidRPr="0044226C">
        <w:rPr>
          <w:rFonts w:asciiTheme="minorHAnsi" w:hAnsiTheme="minorHAnsi" w:cstheme="minorHAnsi"/>
          <w:color w:val="000000" w:themeColor="text1"/>
        </w:rPr>
        <w:t>Октобр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а</w:t>
      </w:r>
      <w:r w:rsidR="00727301" w:rsidRPr="0044226C">
        <w:rPr>
          <w:rFonts w:asciiTheme="minorHAnsi" w:hAnsiTheme="minorHAnsi" w:cstheme="minorHAnsi"/>
          <w:color w:val="000000" w:themeColor="text1"/>
        </w:rPr>
        <w:t xml:space="preserve"> 2023 – крај марта 2025.</w:t>
      </w:r>
    </w:p>
    <w:p w14:paraId="02A76DAF" w14:textId="076F9810" w:rsidR="00FA5139" w:rsidRPr="0044226C" w:rsidRDefault="00FA5139" w:rsidP="00821DE8">
      <w:p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Укупан број стручних дана који ће бити потребан за извршење наведених </w:t>
      </w:r>
      <w:r w:rsidR="00143231" w:rsidRPr="0044226C">
        <w:rPr>
          <w:rFonts w:asciiTheme="minorHAnsi" w:hAnsiTheme="minorHAnsi" w:cstheme="minorHAnsi"/>
          <w:color w:val="000000" w:themeColor="text1"/>
          <w:lang w:val="de-DE"/>
        </w:rPr>
        <w:t xml:space="preserve">послова </w:t>
      </w:r>
      <w:r w:rsidR="00143231" w:rsidRPr="0044226C">
        <w:rPr>
          <w:rFonts w:asciiTheme="minorHAnsi" w:hAnsiTheme="minorHAnsi" w:cstheme="minorHAnsi"/>
          <w:color w:val="000000" w:themeColor="text1"/>
        </w:rPr>
        <w:t>је 25 дана.</w:t>
      </w:r>
    </w:p>
    <w:p w14:paraId="4CCEB13A" w14:textId="77777777" w:rsidR="00E65751" w:rsidRPr="0044226C" w:rsidRDefault="00E65751" w:rsidP="00821DE8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67E8FF0" w14:textId="77777777" w:rsidR="000A2FD4" w:rsidRPr="0044226C" w:rsidRDefault="000A2FD4" w:rsidP="00821DE8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58A4929" w14:textId="77777777" w:rsidR="000A2FD4" w:rsidRPr="0044226C" w:rsidRDefault="000A2FD4" w:rsidP="00821DE8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DED75ED" w14:textId="77777777" w:rsidR="000A2FD4" w:rsidRPr="0044226C" w:rsidRDefault="000A2FD4" w:rsidP="00821DE8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A52DF03" w14:textId="77777777" w:rsidR="000A2FD4" w:rsidRPr="0044226C" w:rsidRDefault="000A2FD4" w:rsidP="00821DE8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1C21D7D" w14:textId="77777777" w:rsidR="000A2FD4" w:rsidRPr="0044226C" w:rsidRDefault="000A2FD4" w:rsidP="00821DE8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8FDF4BE" w14:textId="77777777" w:rsidR="000A2FD4" w:rsidRPr="0044226C" w:rsidRDefault="000A2FD4" w:rsidP="00821DE8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757A782" w14:textId="5E78F584" w:rsidR="0001750A" w:rsidRPr="00F645EE" w:rsidRDefault="00D729E9" w:rsidP="00821DE8">
      <w:pPr>
        <w:pStyle w:val="Heading2"/>
        <w:jc w:val="both"/>
        <w:rPr>
          <w:color w:val="4472C4" w:themeColor="accent1"/>
        </w:rPr>
      </w:pPr>
      <w:r w:rsidRPr="00F645EE">
        <w:rPr>
          <w:color w:val="4472C4" w:themeColor="accent1"/>
        </w:rPr>
        <w:t>Профил и компетенције стручњака</w:t>
      </w:r>
    </w:p>
    <w:p w14:paraId="56D4104C" w14:textId="77777777" w:rsidR="00C876F4" w:rsidRPr="0044226C" w:rsidRDefault="00C876F4" w:rsidP="00821D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0BB1532" w14:textId="556F63F2" w:rsidR="0001750A" w:rsidRPr="0044226C" w:rsidRDefault="0001750A" w:rsidP="00821DE8">
      <w:pPr>
        <w:jc w:val="both"/>
        <w:rPr>
          <w:rFonts w:asciiTheme="minorHAnsi" w:hAnsiTheme="minorHAnsi" w:cstheme="minorHAnsi"/>
          <w:b/>
          <w:bCs/>
          <w:color w:val="000000" w:themeColor="text1"/>
          <w:lang w:eastAsia="mk-MK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  <w:lang w:eastAsia="mk-MK"/>
        </w:rPr>
        <w:t>Општи захтеви:</w:t>
      </w:r>
    </w:p>
    <w:p w14:paraId="7D8F3CBA" w14:textId="4CDB6BF3" w:rsidR="00CB5563" w:rsidRPr="0044226C" w:rsidRDefault="00CB5563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Добро разум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>евање политике социјалне инклузије и акција/стратегија заступања</w:t>
      </w:r>
    </w:p>
    <w:p w14:paraId="4C8AD716" w14:textId="265D75DD" w:rsidR="00D03CAE" w:rsidRPr="0044226C" w:rsidRDefault="00D03CAE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Стручно знање о тренутном стању и потребама, изазовима, трендовима и могућностима за побољшања, посебно у областима које се односе на локалну управу, као и економска, социјална и културна људска права угрожених група</w:t>
      </w:r>
    </w:p>
    <w:p w14:paraId="1E103CB0" w14:textId="2159899A" w:rsidR="004C0794" w:rsidRPr="0044226C" w:rsidRDefault="004C079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Искуство у партиципативној изради стратешких докумената, политичких докумената, локалних акционих планова (по могућности у социјалној инклузији и социјалној заштити).</w:t>
      </w:r>
    </w:p>
    <w:p w14:paraId="6ABD71D1" w14:textId="253857DB" w:rsidR="0001750A" w:rsidRPr="0044226C" w:rsidRDefault="00D729E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Квалитетне аналитичке вештине и вештине израде докумената.</w:t>
      </w:r>
    </w:p>
    <w:p w14:paraId="3552CD59" w14:textId="77777777" w:rsidR="0001750A" w:rsidRPr="0044226C" w:rsidRDefault="0001750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Способност да се ради систематски, методички, методолошки и тачно.</w:t>
      </w:r>
    </w:p>
    <w:p w14:paraId="777229E7" w14:textId="18C931A8" w:rsidR="0001750A" w:rsidRPr="0044226C" w:rsidRDefault="0001750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Добра комуникација, тимски рад и в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color w:val="000000" w:themeColor="text1"/>
        </w:rPr>
        <w:t>ештине заступања.</w:t>
      </w:r>
    </w:p>
    <w:p w14:paraId="616495BD" w14:textId="6DBF76C6" w:rsidR="0001750A" w:rsidRPr="0044226C" w:rsidRDefault="0001750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Напредно познавање рада на рачунару; познавање МС Ворд, Екцел, ПоверПоинт.</w:t>
      </w:r>
    </w:p>
    <w:p w14:paraId="12DD22EC" w14:textId="3A0190D5" w:rsidR="00CB2801" w:rsidRPr="0044226C" w:rsidRDefault="00CB2801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Течно познавање енглеског језика, како писменог тако и говорног, пошто се сва документа достављају на енглеском језику.</w:t>
      </w:r>
    </w:p>
    <w:p w14:paraId="6CF1591E" w14:textId="2CB9ED1B" w:rsidR="000331FE" w:rsidRPr="0044226C" w:rsidRDefault="000331FE" w:rsidP="00821DE8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Специфични захтеви</w:t>
      </w:r>
    </w:p>
    <w:p w14:paraId="2160832C" w14:textId="77777777" w:rsidR="004C0794" w:rsidRPr="0044226C" w:rsidRDefault="004C079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Најмање 5 година релевантног професионалног искуства у развоју и/или спровођењу активности везаних за социјално укључивање, од чега најмање 3 године искуства у раду са локалним самоуправама на социјалном укључивању.</w:t>
      </w:r>
    </w:p>
    <w:p w14:paraId="0366FC06" w14:textId="5F293BAA" w:rsidR="004C0794" w:rsidRPr="0044226C" w:rsidRDefault="004C079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Доказано искуство у спровођењу најмање 3 истраживања и истраживања везана за социјално укључивање.</w:t>
      </w:r>
    </w:p>
    <w:p w14:paraId="6E87F843" w14:textId="77777777" w:rsidR="00CB2801" w:rsidRPr="0044226C" w:rsidRDefault="00D03CAE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Доказано искуство у развоју политике социјалне инклузије и акција/стратегија заступања. Развијене су најмање 3 акције/стратегије заступања за локалне и/или централне владе.</w:t>
      </w:r>
    </w:p>
    <w:p w14:paraId="4325C643" w14:textId="0E0AF325" w:rsidR="00CB2801" w:rsidRPr="0044226C" w:rsidRDefault="00CB2801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Искуство у раду са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Савезом општина и градова</w:t>
      </w:r>
      <w:r w:rsidRPr="0044226C">
        <w:rPr>
          <w:rFonts w:asciiTheme="minorHAnsi" w:hAnsiTheme="minorHAnsi" w:cstheme="minorHAnsi"/>
          <w:color w:val="000000" w:themeColor="text1"/>
        </w:rPr>
        <w:t xml:space="preserve"> ће се сматрати као предност.</w:t>
      </w:r>
    </w:p>
    <w:p w14:paraId="6CEA5920" w14:textId="3051B7D8" w:rsidR="00CB2801" w:rsidRPr="0044226C" w:rsidRDefault="00CB2801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Најмање универзитетска диплома друштвених наука, политичких наука, људских права или других студија везаних за развој. Магистарска диплома ће се сматрати додатном 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предношћу</w:t>
      </w:r>
      <w:r w:rsidRPr="0044226C">
        <w:rPr>
          <w:rFonts w:asciiTheme="minorHAnsi" w:hAnsiTheme="minorHAnsi" w:cstheme="minorHAnsi"/>
          <w:color w:val="000000" w:themeColor="text1"/>
        </w:rPr>
        <w:t>.</w:t>
      </w:r>
    </w:p>
    <w:p w14:paraId="015B30D8" w14:textId="5013BDD0" w:rsidR="007314A9" w:rsidRPr="00F645EE" w:rsidRDefault="00FB44EF" w:rsidP="00821DE8">
      <w:pPr>
        <w:pStyle w:val="Heading2"/>
        <w:jc w:val="both"/>
        <w:rPr>
          <w:color w:val="4472C4" w:themeColor="accent1"/>
        </w:rPr>
      </w:pPr>
      <w:r w:rsidRPr="00F645EE">
        <w:rPr>
          <w:color w:val="4472C4" w:themeColor="accent1"/>
        </w:rPr>
        <w:t>Апликација поступак</w:t>
      </w:r>
    </w:p>
    <w:p w14:paraId="698A166A" w14:textId="77777777" w:rsidR="007314A9" w:rsidRPr="0044226C" w:rsidRDefault="007314A9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40DF12A" w14:textId="334EFCC9" w:rsidR="00FB44EF" w:rsidRPr="0044226C" w:rsidRDefault="002F25AD" w:rsidP="00821DE8">
      <w:p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Моле се заинтересовани кандидати да доставе </w:t>
      </w:r>
      <w:r w:rsidRPr="0044226C">
        <w:rPr>
          <w:rFonts w:asciiTheme="minorHAnsi" w:hAnsiTheme="minorHAnsi" w:cstheme="minorHAnsi"/>
          <w:color w:val="000000" w:themeColor="text1"/>
        </w:rPr>
        <w:t>:</w:t>
      </w:r>
    </w:p>
    <w:p w14:paraId="5B698814" w14:textId="0336E568" w:rsidR="00FB44EF" w:rsidRPr="0044226C" w:rsidRDefault="006F06F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CV</w:t>
      </w:r>
    </w:p>
    <w:p w14:paraId="4D307CD8" w14:textId="36D27890" w:rsidR="00FB44EF" w:rsidRPr="0044226C" w:rsidRDefault="002F25A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Пропратно писмо које пружа одговор на све специфичне захтеве.</w:t>
      </w:r>
    </w:p>
    <w:p w14:paraId="082E3E70" w14:textId="77777777" w:rsidR="000A2FD4" w:rsidRPr="0044226C" w:rsidRDefault="002F25A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У финансијској понуди се наводи висина накнаде стручњака у ЕУР (бруто по стручном дану) као и укупан бруто износ изражен у ЕУР.</w:t>
      </w:r>
    </w:p>
    <w:p w14:paraId="178AE082" w14:textId="254C5777" w:rsidR="00FB44EF" w:rsidRPr="0044226C" w:rsidRDefault="006F06F6" w:rsidP="00821DE8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CV</w:t>
      </w:r>
      <w:r w:rsidR="002F25AD" w:rsidRPr="0044226C">
        <w:rPr>
          <w:rFonts w:asciiTheme="minorHAnsi" w:hAnsiTheme="minorHAnsi" w:cstheme="minorHAnsi"/>
          <w:color w:val="000000" w:themeColor="text1"/>
        </w:rPr>
        <w:t xml:space="preserve">, пропратно писмо и финансијска понуда биће послати у одвојеним пдф датотекама на </w:t>
      </w:r>
      <w:hyperlink r:id="rId11" w:history="1">
        <w:r w:rsidRPr="00203DB7">
          <w:rPr>
            <w:rStyle w:val="Hyperlink"/>
            <w:rFonts w:asciiTheme="minorHAnsi" w:hAnsiTheme="minorHAnsi" w:cstheme="minorHAnsi"/>
          </w:rPr>
          <w:t>info</w:t>
        </w:r>
        <w:r w:rsidRPr="00203DB7">
          <w:rPr>
            <w:rStyle w:val="Hyperlink"/>
            <w:rFonts w:asciiTheme="minorHAnsi" w:hAnsiTheme="minorHAnsi" w:cstheme="minorHAnsi"/>
            <w:lang w:val="en-GB"/>
          </w:rPr>
          <w:t>@alvrs.com</w:t>
        </w:r>
      </w:hyperlink>
      <w:r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574B50" w:rsidRPr="0044226C">
        <w:rPr>
          <w:rFonts w:asciiTheme="minorHAnsi" w:hAnsiTheme="minorHAnsi" w:cstheme="minorHAnsi"/>
          <w:color w:val="000000" w:themeColor="text1"/>
        </w:rPr>
        <w:t xml:space="preserve"> </w:t>
      </w:r>
      <w:r w:rsidR="002F25AD" w:rsidRPr="0044226C">
        <w:rPr>
          <w:rFonts w:asciiTheme="minorHAnsi" w:hAnsiTheme="minorHAnsi" w:cstheme="minorHAnsi"/>
          <w:color w:val="000000" w:themeColor="text1"/>
        </w:rPr>
        <w:t>са насловом е-поште као што сл</w:t>
      </w:r>
      <w:r>
        <w:rPr>
          <w:rFonts w:asciiTheme="minorHAnsi" w:hAnsiTheme="minorHAnsi" w:cstheme="minorHAnsi"/>
          <w:color w:val="000000" w:themeColor="text1"/>
          <w:lang w:val="sr-Cyrl-BA"/>
        </w:rPr>
        <w:t>иј</w:t>
      </w:r>
      <w:r w:rsidR="002F25AD" w:rsidRPr="0044226C">
        <w:rPr>
          <w:rFonts w:asciiTheme="minorHAnsi" w:hAnsiTheme="minorHAnsi" w:cstheme="minorHAnsi"/>
          <w:color w:val="000000" w:themeColor="text1"/>
        </w:rPr>
        <w:t>еди: Локални стручњак за социјално укључивање</w:t>
      </w:r>
    </w:p>
    <w:p w14:paraId="2F563F46" w14:textId="77777777" w:rsidR="00FB44EF" w:rsidRPr="0044226C" w:rsidRDefault="00FB44EF" w:rsidP="00821D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4D268F0" w14:textId="76D3F2EB" w:rsidR="007314A9" w:rsidRPr="0044226C" w:rsidRDefault="002F25AD" w:rsidP="00821DE8">
      <w:pPr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Рок за пријаву је </w:t>
      </w:r>
      <w:r w:rsidR="00AE703B">
        <w:rPr>
          <w:rFonts w:asciiTheme="minorHAnsi" w:hAnsiTheme="minorHAnsi" w:cstheme="minorHAnsi"/>
          <w:b/>
          <w:bCs/>
          <w:color w:val="000000" w:themeColor="text1"/>
        </w:rPr>
        <w:t>13</w:t>
      </w:r>
      <w:r w:rsidR="00574B50" w:rsidRPr="0044226C">
        <w:rPr>
          <w:rFonts w:asciiTheme="minorHAnsi" w:hAnsiTheme="minorHAnsi" w:cstheme="minorHAnsi"/>
          <w:b/>
          <w:bCs/>
          <w:color w:val="000000" w:themeColor="text1"/>
        </w:rPr>
        <w:t xml:space="preserve">. октобар 2023. године </w:t>
      </w:r>
      <w:r w:rsidR="00574B50" w:rsidRPr="0044226C">
        <w:rPr>
          <w:rFonts w:asciiTheme="minorHAnsi" w:hAnsiTheme="minorHAnsi" w:cstheme="minorHAnsi"/>
          <w:color w:val="000000" w:themeColor="text1"/>
        </w:rPr>
        <w:t>.</w:t>
      </w:r>
    </w:p>
    <w:p w14:paraId="7B92741B" w14:textId="77777777" w:rsidR="00B225F7" w:rsidRPr="0044226C" w:rsidRDefault="00B225F7" w:rsidP="00821D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0C18260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Критеријуми за оцењивање и бодовање</w:t>
      </w:r>
    </w:p>
    <w:p w14:paraId="00553030" w14:textId="1057B1DA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lastRenderedPageBreak/>
        <w:t>Избор Експерта ће се вршити у складу са методом одабира заснованом на квалитету и трошковима (70% стручности и 30% компоненте ц</w:t>
      </w:r>
      <w:r w:rsidR="006F06F6">
        <w:rPr>
          <w:rFonts w:asciiTheme="minorHAnsi" w:hAnsiTheme="minorHAnsi" w:cstheme="minorHAnsi"/>
          <w:color w:val="000000" w:themeColor="text1"/>
          <w:lang w:val="sr-Cyrl-BA"/>
        </w:rPr>
        <w:t>иј</w:t>
      </w:r>
      <w:r w:rsidRPr="0044226C">
        <w:rPr>
          <w:rFonts w:asciiTheme="minorHAnsi" w:hAnsiTheme="minorHAnsi" w:cstheme="minorHAnsi"/>
          <w:color w:val="000000" w:themeColor="text1"/>
        </w:rPr>
        <w:t>ене).</w:t>
      </w:r>
    </w:p>
    <w:p w14:paraId="6F0079FF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18CDFFEE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6E8B426E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Референца</w:t>
      </w:r>
      <w:r w:rsidRPr="0044226C">
        <w:rPr>
          <w:rFonts w:asciiTheme="minorHAnsi" w:hAnsiTheme="minorHAnsi" w:cstheme="minorHAnsi"/>
          <w:color w:val="000000" w:themeColor="text1"/>
        </w:rPr>
        <w:t xml:space="preserve"> </w:t>
      </w:r>
    </w:p>
    <w:p w14:paraId="6F80796C" w14:textId="09F72E30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Референца за овај задатак је </w:t>
      </w:r>
      <w:r w:rsidR="00272F66"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Pr="0044226C">
        <w:rPr>
          <w:rFonts w:asciiTheme="minorHAnsi" w:hAnsiTheme="minorHAnsi" w:cstheme="minorHAnsi"/>
          <w:color w:val="000000" w:themeColor="text1"/>
        </w:rPr>
        <w:t xml:space="preserve">, адреса е-поште: </w:t>
      </w:r>
      <w:hyperlink r:id="rId12" w:history="1">
        <w:r w:rsidR="00272F66" w:rsidRPr="00203DB7">
          <w:rPr>
            <w:rStyle w:val="Hyperlink"/>
            <w:rFonts w:asciiTheme="minorHAnsi" w:hAnsiTheme="minorHAnsi" w:cstheme="minorHAnsi"/>
          </w:rPr>
          <w:t>info</w:t>
        </w:r>
        <w:r w:rsidR="00272F66" w:rsidRPr="00203DB7">
          <w:rPr>
            <w:rStyle w:val="Hyperlink"/>
            <w:rFonts w:asciiTheme="minorHAnsi" w:hAnsiTheme="minorHAnsi" w:cstheme="minorHAnsi"/>
            <w:lang w:val="en-GB"/>
          </w:rPr>
          <w:t>@alvrs.com</w:t>
        </w:r>
      </w:hyperlink>
    </w:p>
    <w:p w14:paraId="58E4E525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2EBF056B" w14:textId="6AB3A8D9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Изм</w:t>
      </w:r>
      <w:r w:rsidR="00272F66">
        <w:rPr>
          <w:rFonts w:asciiTheme="minorHAnsi" w:hAnsiTheme="minorHAnsi" w:cstheme="minorHAnsi"/>
          <w:b/>
          <w:bCs/>
          <w:color w:val="000000" w:themeColor="text1"/>
          <w:lang w:val="sr-Cyrl-BA"/>
        </w:rPr>
        <w:t>ј</w:t>
      </w:r>
      <w:r w:rsidRPr="0044226C">
        <w:rPr>
          <w:rFonts w:asciiTheme="minorHAnsi" w:hAnsiTheme="minorHAnsi" w:cstheme="minorHAnsi"/>
          <w:b/>
          <w:bCs/>
          <w:color w:val="000000" w:themeColor="text1"/>
        </w:rPr>
        <w:t>ена Услова</w:t>
      </w:r>
    </w:p>
    <w:p w14:paraId="713FA3F9" w14:textId="5AC493FA" w:rsidR="00B225F7" w:rsidRPr="0044226C" w:rsidRDefault="00272F66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="00B225F7" w:rsidRPr="0044226C">
        <w:rPr>
          <w:rFonts w:asciiTheme="minorHAnsi" w:hAnsiTheme="minorHAnsi" w:cstheme="minorHAnsi"/>
          <w:color w:val="000000" w:themeColor="text1"/>
        </w:rPr>
        <w:t>задржава право да изм</w:t>
      </w:r>
      <w:r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="00B225F7" w:rsidRPr="0044226C">
        <w:rPr>
          <w:rFonts w:asciiTheme="minorHAnsi" w:hAnsiTheme="minorHAnsi" w:cstheme="minorHAnsi"/>
          <w:color w:val="000000" w:themeColor="text1"/>
        </w:rPr>
        <w:t>ени услове ТоР у било ком тренутку по сопственом нахођењу.</w:t>
      </w:r>
    </w:p>
    <w:p w14:paraId="5405265B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318279F3" w14:textId="6037B41A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Прихватање и одбијање предлога</w:t>
      </w:r>
    </w:p>
    <w:p w14:paraId="758D27BB" w14:textId="5FEE5738" w:rsidR="00B225F7" w:rsidRPr="0044226C" w:rsidRDefault="00272F66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="00B225F7" w:rsidRPr="0044226C">
        <w:rPr>
          <w:rFonts w:asciiTheme="minorHAnsi" w:hAnsiTheme="minorHAnsi" w:cstheme="minorHAnsi"/>
          <w:color w:val="000000" w:themeColor="text1"/>
        </w:rPr>
        <w:t>не мора нужно да прихвати предлог са најнижом ц</w:t>
      </w:r>
      <w:r>
        <w:rPr>
          <w:rFonts w:asciiTheme="minorHAnsi" w:hAnsiTheme="minorHAnsi" w:cstheme="minorHAnsi"/>
          <w:color w:val="000000" w:themeColor="text1"/>
          <w:lang w:val="sr-Cyrl-BA"/>
        </w:rPr>
        <w:t>иј</w:t>
      </w:r>
      <w:r w:rsidR="00B225F7" w:rsidRPr="0044226C">
        <w:rPr>
          <w:rFonts w:asciiTheme="minorHAnsi" w:hAnsiTheme="minorHAnsi" w:cstheme="minorHAnsi"/>
          <w:color w:val="000000" w:themeColor="text1"/>
        </w:rPr>
        <w:t xml:space="preserve">еном или било који предлог. По сопственом нахођењу, </w:t>
      </w:r>
      <w:r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="00B225F7" w:rsidRPr="0044226C">
        <w:rPr>
          <w:rFonts w:asciiTheme="minorHAnsi" w:hAnsiTheme="minorHAnsi" w:cstheme="minorHAnsi"/>
          <w:color w:val="000000" w:themeColor="text1"/>
        </w:rPr>
        <w:t xml:space="preserve">задржава право да одбије било који или све примљене предлоге и да прихвати сваки предлог за који сматра да је повољан, без обзира да ли се ради о предлогу са најнижом ценом или не. </w:t>
      </w:r>
      <w:r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="00B225F7" w:rsidRPr="0044226C">
        <w:rPr>
          <w:rFonts w:asciiTheme="minorHAnsi" w:hAnsiTheme="minorHAnsi" w:cstheme="minorHAnsi"/>
          <w:color w:val="000000" w:themeColor="text1"/>
        </w:rPr>
        <w:t>није у обавези да дод</w:t>
      </w:r>
      <w:r>
        <w:rPr>
          <w:rFonts w:asciiTheme="minorHAnsi" w:hAnsiTheme="minorHAnsi" w:cstheme="minorHAnsi"/>
          <w:color w:val="000000" w:themeColor="text1"/>
          <w:lang w:val="sr-Cyrl-BA"/>
        </w:rPr>
        <w:t>ј</w:t>
      </w:r>
      <w:r w:rsidR="00B225F7" w:rsidRPr="0044226C">
        <w:rPr>
          <w:rFonts w:asciiTheme="minorHAnsi" w:hAnsiTheme="minorHAnsi" w:cstheme="minorHAnsi"/>
          <w:color w:val="000000" w:themeColor="text1"/>
        </w:rPr>
        <w:t xml:space="preserve">ели уговор и задржава право да прекине процес захтева за предлогом у било ком тренутку и да се повуче из разговора са свим или било којим од стручњака који су одговорили. </w:t>
      </w:r>
      <w:r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="00B225F7" w:rsidRPr="0044226C">
        <w:rPr>
          <w:rFonts w:asciiTheme="minorHAnsi" w:hAnsiTheme="minorHAnsi" w:cstheme="minorHAnsi"/>
          <w:color w:val="000000" w:themeColor="text1"/>
        </w:rPr>
        <w:t>задржава право да прихвати предложену понуду у потпуности или делимично, да одбије било коју или све понуде, да се одрекне било каквих мањих неформалности, неправилности или техничких детаља и да прихвати понуду која се сматра најповољнијом.</w:t>
      </w:r>
    </w:p>
    <w:p w14:paraId="433A2393" w14:textId="4ACFAC93" w:rsidR="00B225F7" w:rsidRPr="0044226C" w:rsidRDefault="00272F66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="00B225F7" w:rsidRPr="0044226C">
        <w:rPr>
          <w:rFonts w:asciiTheme="minorHAnsi" w:hAnsiTheme="minorHAnsi" w:cstheme="minorHAnsi"/>
          <w:color w:val="000000" w:themeColor="text1"/>
        </w:rPr>
        <w:t>није у обавези да пружи информације о процесу селекције.</w:t>
      </w:r>
    </w:p>
    <w:p w14:paraId="58205FC9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287394F2" w14:textId="2115B07D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Уговор преговора</w:t>
      </w:r>
    </w:p>
    <w:p w14:paraId="7525D9E2" w14:textId="4493FDC6" w:rsidR="00B225F7" w:rsidRPr="0044226C" w:rsidRDefault="00272F66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="00B225F7" w:rsidRPr="0044226C">
        <w:rPr>
          <w:rFonts w:asciiTheme="minorHAnsi" w:hAnsiTheme="minorHAnsi" w:cstheme="minorHAnsi"/>
          <w:color w:val="000000" w:themeColor="text1"/>
        </w:rPr>
        <w:t xml:space="preserve">задржава право да преговара о одређеним условима уговора са предлагачима који су ушли у ужи избор пре коначне доделе уговора. </w:t>
      </w:r>
      <w:r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="00B225F7" w:rsidRPr="0044226C">
        <w:rPr>
          <w:rFonts w:asciiTheme="minorHAnsi" w:hAnsiTheme="minorHAnsi" w:cstheme="minorHAnsi"/>
          <w:color w:val="000000" w:themeColor="text1"/>
        </w:rPr>
        <w:t>такође задржава право да преговара о одређеним условима уговора са Добављачем како уговор напредује.</w:t>
      </w:r>
    </w:p>
    <w:p w14:paraId="0A2C331A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824A85D" w14:textId="10B4FBCA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Власништво</w:t>
      </w:r>
    </w:p>
    <w:p w14:paraId="415BDBF7" w14:textId="35DF6190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Сви материјали, документи и информације које је припремио, развио или прилагодио Експерт који се користе за потребе фазе припреме, концептуализације и имплементације, као и извештавање, остају власништво </w:t>
      </w:r>
      <w:r w:rsidR="00272F66" w:rsidRPr="00272F66">
        <w:rPr>
          <w:rFonts w:asciiTheme="minorHAnsi" w:hAnsiTheme="minorHAnsi" w:cstheme="minorHAnsi"/>
          <w:color w:val="000000" w:themeColor="text1"/>
          <w:lang w:val="sr-Cyrl-BA"/>
        </w:rPr>
        <w:t>Савез</w:t>
      </w:r>
      <w:r w:rsidR="00272F66">
        <w:rPr>
          <w:rFonts w:asciiTheme="minorHAnsi" w:hAnsiTheme="minorHAnsi" w:cstheme="minorHAnsi"/>
          <w:color w:val="000000" w:themeColor="text1"/>
          <w:lang w:val="sr-Cyrl-BA"/>
        </w:rPr>
        <w:t>а</w:t>
      </w:r>
      <w:r w:rsidR="00272F66" w:rsidRPr="00272F66">
        <w:rPr>
          <w:rFonts w:asciiTheme="minorHAnsi" w:hAnsiTheme="minorHAnsi" w:cstheme="minorHAnsi"/>
          <w:color w:val="000000" w:themeColor="text1"/>
          <w:lang w:val="sr-Cyrl-BA"/>
        </w:rPr>
        <w:t xml:space="preserve"> општина и градова Републике Српске</w:t>
      </w:r>
      <w:r w:rsidR="00272F66"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Pr="0044226C">
        <w:rPr>
          <w:rFonts w:asciiTheme="minorHAnsi" w:hAnsiTheme="minorHAnsi" w:cstheme="minorHAnsi"/>
          <w:color w:val="000000" w:themeColor="text1"/>
        </w:rPr>
        <w:t xml:space="preserve">и НАЛАС- </w:t>
      </w:r>
      <w:r w:rsidRPr="00272F66">
        <w:rPr>
          <w:rFonts w:asciiTheme="minorHAnsi" w:hAnsiTheme="minorHAnsi" w:cstheme="minorHAnsi"/>
          <w:color w:val="000000" w:themeColor="text1"/>
        </w:rPr>
        <w:t xml:space="preserve">а </w:t>
      </w:r>
      <w:r w:rsidRPr="0044226C">
        <w:rPr>
          <w:rFonts w:asciiTheme="minorHAnsi" w:hAnsiTheme="minorHAnsi" w:cstheme="minorHAnsi"/>
          <w:color w:val="000000" w:themeColor="text1"/>
        </w:rPr>
        <w:t xml:space="preserve">. Стручњак је сагласан да ниједан део произведених докумената и информација не може бити репродукован или дистрибуиран у било ком облику, или на било који начин, или ускладиштен у бази података или систему за проналажење, у било које друге сврхе и циљеве осим оних који се односе на овај ТоР, без претходна дозвола </w:t>
      </w:r>
      <w:r w:rsidR="00272F66"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="00272F66" w:rsidRPr="00272F66">
        <w:rPr>
          <w:rFonts w:asciiTheme="minorHAnsi" w:hAnsiTheme="minorHAnsi" w:cstheme="minorHAnsi"/>
          <w:color w:val="000000" w:themeColor="text1"/>
        </w:rPr>
        <w:t xml:space="preserve"> </w:t>
      </w:r>
      <w:r w:rsidRPr="0044226C">
        <w:rPr>
          <w:rFonts w:asciiTheme="minorHAnsi" w:hAnsiTheme="minorHAnsi" w:cstheme="minorHAnsi"/>
          <w:color w:val="000000" w:themeColor="text1"/>
        </w:rPr>
        <w:t>и НАЛАС-а.</w:t>
      </w:r>
    </w:p>
    <w:p w14:paraId="510059EE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7C1266F2" w14:textId="7E1D9C41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Извештавање</w:t>
      </w:r>
    </w:p>
    <w:p w14:paraId="74319395" w14:textId="0462DCC8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>Извештај о задатку доставити најкасније у року од 15 радних дана након реализације свих активности и достављања резултата. Биће обезбеђен стандардизовани формат извештаја који ће се користити.</w:t>
      </w:r>
    </w:p>
    <w:p w14:paraId="69045868" w14:textId="2CF7BF61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66C08FC8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Услови и плаћање</w:t>
      </w:r>
    </w:p>
    <w:p w14:paraId="0458CB1E" w14:textId="14F7E041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lastRenderedPageBreak/>
        <w:t>Експерт ће бити ангажован на основу Уговора о услугама, потписаног од стране НАЛАС-а и биће плаћен у ратама након подношења и одобрења горе наведених резултата.</w:t>
      </w:r>
    </w:p>
    <w:p w14:paraId="61DA39E0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5D75011C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Индикатори учинка</w:t>
      </w:r>
    </w:p>
    <w:p w14:paraId="6CB86663" w14:textId="36A395B4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Индикатори који одражавају рад стручњака су: Правовремено представљање резултата и исхода, квалитет реализације задатка , резултати евалуације учесника и квалитет извештаја који се достављају референтној особи овог задатка. Учинак стручњака ће оцењивати </w:t>
      </w:r>
      <w:r w:rsidR="00272F66"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  <w:r w:rsidR="00272F66">
        <w:rPr>
          <w:rFonts w:asciiTheme="minorHAnsi" w:hAnsiTheme="minorHAnsi" w:cstheme="minorHAnsi"/>
          <w:color w:val="000000" w:themeColor="text1"/>
          <w:lang w:val="sr-Cyrl-BA"/>
        </w:rPr>
        <w:t xml:space="preserve">, </w:t>
      </w:r>
      <w:r w:rsidRPr="0044226C">
        <w:rPr>
          <w:rFonts w:asciiTheme="minorHAnsi" w:hAnsiTheme="minorHAnsi" w:cstheme="minorHAnsi"/>
          <w:color w:val="000000" w:themeColor="text1"/>
        </w:rPr>
        <w:t xml:space="preserve"> након реализације додељених активности према овом Пројектном задатку.</w:t>
      </w:r>
    </w:p>
    <w:p w14:paraId="0553CFBE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793CCE49" w14:textId="7EF12CE2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226C">
        <w:rPr>
          <w:rFonts w:asciiTheme="minorHAnsi" w:hAnsiTheme="minorHAnsi" w:cstheme="minorHAnsi"/>
          <w:b/>
          <w:bCs/>
          <w:color w:val="000000" w:themeColor="text1"/>
        </w:rPr>
        <w:t>Евалуација рада</w:t>
      </w:r>
    </w:p>
    <w:p w14:paraId="2CC2BD22" w14:textId="398F5EC0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26C">
        <w:rPr>
          <w:rFonts w:asciiTheme="minorHAnsi" w:hAnsiTheme="minorHAnsi" w:cstheme="minorHAnsi"/>
          <w:color w:val="000000" w:themeColor="text1"/>
        </w:rPr>
        <w:t xml:space="preserve">Учинак задатака ће оцењивати </w:t>
      </w:r>
      <w:r w:rsidR="00272F66" w:rsidRPr="00272F66">
        <w:rPr>
          <w:rFonts w:asciiTheme="minorHAnsi" w:hAnsiTheme="minorHAnsi" w:cstheme="minorHAnsi"/>
          <w:color w:val="000000" w:themeColor="text1"/>
          <w:lang w:val="sr-Cyrl-BA"/>
        </w:rPr>
        <w:t>Савез општина и градова Републике Српске</w:t>
      </w:r>
    </w:p>
    <w:p w14:paraId="2729918C" w14:textId="77777777" w:rsidR="00B225F7" w:rsidRPr="0044226C" w:rsidRDefault="00B225F7" w:rsidP="00821DE8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sectPr w:rsidR="00B225F7" w:rsidRPr="0044226C" w:rsidSect="001E0A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993" w:right="710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1DFE" w14:textId="77777777" w:rsidR="00C47547" w:rsidRDefault="00C47547" w:rsidP="001E0A28">
      <w:r>
        <w:separator/>
      </w:r>
    </w:p>
  </w:endnote>
  <w:endnote w:type="continuationSeparator" w:id="0">
    <w:p w14:paraId="666BFA93" w14:textId="77777777" w:rsidR="00C47547" w:rsidRDefault="00C47547" w:rsidP="001E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221F" w14:textId="77777777" w:rsidR="00F86F5D" w:rsidRDefault="00F86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E527" w14:textId="77777777" w:rsidR="00F86F5D" w:rsidRDefault="00F86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1D0C" w14:textId="77C19CA9" w:rsidR="001E0A28" w:rsidRDefault="001F299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9A3E61F" wp14:editId="22B8FCE5">
              <wp:simplePos x="0" y="0"/>
              <wp:positionH relativeFrom="column">
                <wp:posOffset>5334000</wp:posOffset>
              </wp:positionH>
              <wp:positionV relativeFrom="paragraph">
                <wp:posOffset>-208280</wp:posOffset>
              </wp:positionV>
              <wp:extent cx="689610" cy="571500"/>
              <wp:effectExtent l="0" t="0" r="1524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9334B" w14:textId="38E27F90" w:rsidR="001F299F" w:rsidRDefault="00F86F5D" w:rsidP="001F299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4448217" wp14:editId="6738EAD3">
                                <wp:extent cx="497840" cy="517363"/>
                                <wp:effectExtent l="0" t="0" r="0" b="0"/>
                                <wp:docPr id="1732664977" name="Picture 1732664977" descr="C:\Users\User\Downloads\Logo savez nov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ownloads\Logo savez nov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7840" cy="517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3E6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-16.4pt;width:54.3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TRDwIAAB4EAAAOAAAAZHJzL2Uyb0RvYy54bWysU9uO2yAQfa/Uf0C8N7ajJJtYcVbbbFNV&#10;2l6kbT8AYxyjAkOBxE6/vgPOZqNt+1KVB8Qww+HMmZn17aAVOQrnJZiKFpOcEmE4NNLsK/rt6+7N&#10;khIfmGmYAiMqehKe3m5ev1r3thRT6EA1whEEMb7sbUW7EGyZZZ53QjM/ASsMOltwmgU03T5rHOsR&#10;XatsmueLrAfXWAdceI+396OTbhJ+2woePretF4GoiiK3kHaX9jru2WbNyr1jtpP8TIP9AwvNpMFP&#10;L1D3LDBycPI3KC25Aw9tmHDQGbSt5CLlgNkU+YtsHjtmRcoFxfH2IpP/f7D80/HRfnEkDG9hwAKm&#10;JLx9AP7dEwPbjpm9uHMO+k6wBj8uomRZb315fhql9qWPIHX/ERosMjsESEBD63RUBfMkiI4FOF1E&#10;F0MgHC8Xy9WiQA9H1/ymmOepKBkrnx5b58N7AZrEQ0Ud1jSBs+ODD5EMK59C4l8elGx2UqlkuH29&#10;VY4cGdZ/l1bi/yJMGdJXdDWfzsf8/wqRp/UnCC0DNrKSuqLLSxAro2rvTJPaLDCpxjNSVuYsY1Ru&#10;1DAM9YCBUc4amhMK6mBsWBwwPHTgflLSY7NW1P84MCcoUR8MFmVVzGaxu5Mxm99M0XDXnvrawwxH&#10;qIoGSsbjNqSJiIIZuMPitTIJ+8zkzBWbMOl9HpjY5dd2inoe680vAAAA//8DAFBLAwQUAAYACAAA&#10;ACEAROs5iuAAAAAKAQAADwAAAGRycy9kb3ducmV2LnhtbEyPwU7DMBBE70j8g7VIXFDrkJY0DXEq&#10;hASCGxQEVzfZJhH2OthuGv6e7QmOqx29mVduJmvEiD70jhRczxMQSLVremoVvL89zHIQIWpqtHGE&#10;Cn4wwKY6Pyt10bgjveK4ja1gCIVCK+hiHAopQ92h1WHuBiT+7Z23OvLpW9l4fWS4NTJNkkxa3RM3&#10;dHrA+w7rr+3BKsiXT+NneF68fNTZ3qzj1Wp8/PZKXV5Md7cgIk7xLwyn+TwdKt60cwdqgjAnRsIu&#10;UcFskbIDJ9bLPAOxU3CzSkFWpfyvUP0CAAD//wMAUEsBAi0AFAAGAAgAAAAhALaDOJL+AAAA4QEA&#10;ABMAAAAAAAAAAAAAAAAAAAAAAFtDb250ZW50X1R5cGVzXS54bWxQSwECLQAUAAYACAAAACEAOP0h&#10;/9YAAACUAQAACwAAAAAAAAAAAAAAAAAvAQAAX3JlbHMvLnJlbHNQSwECLQAUAAYACAAAACEAiKBE&#10;0Q8CAAAeBAAADgAAAAAAAAAAAAAAAAAuAgAAZHJzL2Uyb0RvYy54bWxQSwECLQAUAAYACAAAACEA&#10;ROs5iuAAAAAKAQAADwAAAAAAAAAAAAAAAABpBAAAZHJzL2Rvd25yZXYueG1sUEsFBgAAAAAEAAQA&#10;8wAAAHYFAAAAAA==&#10;">
              <v:textbox>
                <w:txbxContent>
                  <w:p w14:paraId="2EC9334B" w14:textId="38E27F90" w:rsidR="001F299F" w:rsidRDefault="00F86F5D" w:rsidP="001F299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4448217" wp14:editId="6738EAD3">
                          <wp:extent cx="497840" cy="517363"/>
                          <wp:effectExtent l="0" t="0" r="0" b="0"/>
                          <wp:docPr id="1732664977" name="Picture 1732664977" descr="C:\Users\User\Downloads\Logo savez nov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ownloads\Logo savez nov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7840" cy="517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0A28">
      <w:rPr>
        <w:noProof/>
      </w:rPr>
      <w:drawing>
        <wp:anchor distT="0" distB="0" distL="114300" distR="114300" simplePos="0" relativeHeight="251659264" behindDoc="1" locked="0" layoutInCell="1" allowOverlap="1" wp14:anchorId="338E62DD" wp14:editId="40AC15E9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2457450" cy="590574"/>
          <wp:effectExtent l="0" t="0" r="0" b="0"/>
          <wp:wrapNone/>
          <wp:docPr id="542370191" name="Picture 542370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359" cy="598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CC81" w14:textId="77777777" w:rsidR="00C47547" w:rsidRDefault="00C47547" w:rsidP="001E0A28">
      <w:r>
        <w:separator/>
      </w:r>
    </w:p>
  </w:footnote>
  <w:footnote w:type="continuationSeparator" w:id="0">
    <w:p w14:paraId="51189998" w14:textId="77777777" w:rsidR="00C47547" w:rsidRDefault="00C47547" w:rsidP="001E0A28">
      <w:r>
        <w:continuationSeparator/>
      </w:r>
    </w:p>
  </w:footnote>
  <w:footnote w:id="1">
    <w:p w14:paraId="57E15779" w14:textId="77777777" w:rsidR="001C43DB" w:rsidRPr="005C6A2A" w:rsidRDefault="001C43DB" w:rsidP="001C43DB">
      <w:pPr>
        <w:pStyle w:val="FootnoteText"/>
        <w:rPr>
          <w:rFonts w:asciiTheme="majorHAnsi" w:hAnsiTheme="majorHAnsi" w:cstheme="majorHAnsi"/>
        </w:rPr>
      </w:pPr>
      <w:r w:rsidRPr="005C6A2A">
        <w:rPr>
          <w:rStyle w:val="FootnoteReference"/>
          <w:rFonts w:asciiTheme="majorHAnsi" w:hAnsiTheme="majorHAnsi" w:cstheme="majorHAnsi"/>
        </w:rPr>
        <w:footnoteRef/>
      </w:r>
      <w:r w:rsidRPr="005C6A2A">
        <w:rPr>
          <w:rFonts w:asciiTheme="majorHAnsi" w:hAnsiTheme="majorHAnsi" w:cstheme="majorHAnsi"/>
        </w:rPr>
        <w:t>Ово одређивање не прејудицира ставове о статусу и у складу је са Резолуцијом СБУН 1244/1999 и Мишљењем МСП о проглашењу независности Косова.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FB13" w14:textId="77777777" w:rsidR="00F86F5D" w:rsidRDefault="00F86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94B0" w14:textId="77777777" w:rsidR="00F86F5D" w:rsidRDefault="00F86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1D4E" w14:textId="7AA48273" w:rsidR="001E0A28" w:rsidRDefault="001E0A28">
    <w:pPr>
      <w:pStyle w:val="Header"/>
    </w:pPr>
    <w:r w:rsidRPr="00B41EEE">
      <w:rPr>
        <w:noProof/>
      </w:rPr>
      <w:drawing>
        <wp:anchor distT="0" distB="0" distL="114300" distR="114300" simplePos="0" relativeHeight="251660288" behindDoc="0" locked="0" layoutInCell="1" allowOverlap="1" wp14:anchorId="714388A3" wp14:editId="728950EB">
          <wp:simplePos x="0" y="0"/>
          <wp:positionH relativeFrom="margin">
            <wp:align>center</wp:align>
          </wp:positionH>
          <wp:positionV relativeFrom="paragraph">
            <wp:posOffset>-75565</wp:posOffset>
          </wp:positionV>
          <wp:extent cx="2889250" cy="802570"/>
          <wp:effectExtent l="0" t="0" r="6350" b="0"/>
          <wp:wrapNone/>
          <wp:docPr id="167096226" name="Picture 167096226">
            <a:extLst xmlns:a="http://schemas.openxmlformats.org/drawingml/2006/main">
              <a:ext uri="{FF2B5EF4-FFF2-40B4-BE49-F238E27FC236}">
                <a16:creationId xmlns:a16="http://schemas.microsoft.com/office/drawing/2014/main" id="{3DB2FB55-8C3B-4CF3-A9D5-0C91C8D1DC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1">
                    <a:extLst>
                      <a:ext uri="{FF2B5EF4-FFF2-40B4-BE49-F238E27FC236}">
                        <a16:creationId xmlns:a16="http://schemas.microsoft.com/office/drawing/2014/main" id="{3DB2FB55-8C3B-4CF3-A9D5-0C91C8D1DC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250" cy="80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E21F5" w14:textId="6D57FD83" w:rsidR="001E0A28" w:rsidRDefault="00280C83">
    <w:pPr>
      <w:pStyle w:val="Header"/>
    </w:pPr>
    <w:r>
      <w:rPr>
        <w:noProof/>
        <w:lang w:val="en-GB" w:eastAsia="en-GB"/>
      </w:rPr>
      <w:drawing>
        <wp:inline distT="0" distB="0" distL="0" distR="0" wp14:anchorId="63A57B5B" wp14:editId="207D5CF3">
          <wp:extent cx="613941" cy="638175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84" cy="64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3C02A" w14:textId="77777777" w:rsidR="001E0A28" w:rsidRDefault="001E0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09CC"/>
    <w:multiLevelType w:val="hybridMultilevel"/>
    <w:tmpl w:val="33E8B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646264"/>
    <w:multiLevelType w:val="multilevel"/>
    <w:tmpl w:val="933273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20" w:hanging="4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  <w:b/>
        <w:sz w:val="22"/>
      </w:rPr>
    </w:lvl>
  </w:abstractNum>
  <w:abstractNum w:abstractNumId="2" w15:restartNumberingAfterBreak="0">
    <w:nsid w:val="156739BF"/>
    <w:multiLevelType w:val="hybridMultilevel"/>
    <w:tmpl w:val="1E3A1DB6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 w15:restartNumberingAfterBreak="0">
    <w:nsid w:val="1B030673"/>
    <w:multiLevelType w:val="hybridMultilevel"/>
    <w:tmpl w:val="184C5B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30F4A"/>
    <w:multiLevelType w:val="multilevel"/>
    <w:tmpl w:val="69FC4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CF24C64"/>
    <w:multiLevelType w:val="multilevel"/>
    <w:tmpl w:val="C0D65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E072211"/>
    <w:multiLevelType w:val="hybridMultilevel"/>
    <w:tmpl w:val="4F18E3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5ED37CC"/>
    <w:multiLevelType w:val="multilevel"/>
    <w:tmpl w:val="07941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8" w15:restartNumberingAfterBreak="0">
    <w:nsid w:val="6C1D70FD"/>
    <w:multiLevelType w:val="hybridMultilevel"/>
    <w:tmpl w:val="C70A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7689"/>
    <w:multiLevelType w:val="hybridMultilevel"/>
    <w:tmpl w:val="4F84F3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0208240">
    <w:abstractNumId w:val="9"/>
  </w:num>
  <w:num w:numId="2" w16cid:durableId="469056903">
    <w:abstractNumId w:val="3"/>
  </w:num>
  <w:num w:numId="3" w16cid:durableId="1585144085">
    <w:abstractNumId w:val="7"/>
  </w:num>
  <w:num w:numId="4" w16cid:durableId="199827019">
    <w:abstractNumId w:val="1"/>
  </w:num>
  <w:num w:numId="5" w16cid:durableId="1960260091">
    <w:abstractNumId w:val="2"/>
  </w:num>
  <w:num w:numId="6" w16cid:durableId="612596449">
    <w:abstractNumId w:val="5"/>
  </w:num>
  <w:num w:numId="7" w16cid:durableId="1815099559">
    <w:abstractNumId w:val="0"/>
  </w:num>
  <w:num w:numId="8" w16cid:durableId="2081321065">
    <w:abstractNumId w:val="6"/>
  </w:num>
  <w:num w:numId="9" w16cid:durableId="701249625">
    <w:abstractNumId w:val="4"/>
  </w:num>
  <w:num w:numId="10" w16cid:durableId="176595796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szAxMzKxNDc2tzRR0lEKTi0uzszPAykwrAUABStVvywAAAA="/>
  </w:docVars>
  <w:rsids>
    <w:rsidRoot w:val="00474DBC"/>
    <w:rsid w:val="00016BF1"/>
    <w:rsid w:val="0001750A"/>
    <w:rsid w:val="000331FE"/>
    <w:rsid w:val="000A0125"/>
    <w:rsid w:val="000A072F"/>
    <w:rsid w:val="000A1B45"/>
    <w:rsid w:val="000A2FD4"/>
    <w:rsid w:val="000B2A2C"/>
    <w:rsid w:val="001042EC"/>
    <w:rsid w:val="001139BC"/>
    <w:rsid w:val="00115BD2"/>
    <w:rsid w:val="001402CF"/>
    <w:rsid w:val="00143231"/>
    <w:rsid w:val="001576EA"/>
    <w:rsid w:val="001C43DB"/>
    <w:rsid w:val="001D0226"/>
    <w:rsid w:val="001D3576"/>
    <w:rsid w:val="001E0A28"/>
    <w:rsid w:val="001E619D"/>
    <w:rsid w:val="001E77AA"/>
    <w:rsid w:val="001F299F"/>
    <w:rsid w:val="001F593D"/>
    <w:rsid w:val="00202D81"/>
    <w:rsid w:val="002416EE"/>
    <w:rsid w:val="002434E4"/>
    <w:rsid w:val="00246C64"/>
    <w:rsid w:val="00272F66"/>
    <w:rsid w:val="00280C83"/>
    <w:rsid w:val="002A05D5"/>
    <w:rsid w:val="002A1EA3"/>
    <w:rsid w:val="002C44DE"/>
    <w:rsid w:val="002F25AD"/>
    <w:rsid w:val="00337C0C"/>
    <w:rsid w:val="00360EF0"/>
    <w:rsid w:val="00364F6A"/>
    <w:rsid w:val="003C4A2F"/>
    <w:rsid w:val="003D732F"/>
    <w:rsid w:val="004066B6"/>
    <w:rsid w:val="00431ACE"/>
    <w:rsid w:val="0044226C"/>
    <w:rsid w:val="00453077"/>
    <w:rsid w:val="00474DBC"/>
    <w:rsid w:val="00490DF1"/>
    <w:rsid w:val="004C0794"/>
    <w:rsid w:val="004F0A74"/>
    <w:rsid w:val="00531686"/>
    <w:rsid w:val="005406F0"/>
    <w:rsid w:val="00574B50"/>
    <w:rsid w:val="00590007"/>
    <w:rsid w:val="00595BFB"/>
    <w:rsid w:val="005B4D6C"/>
    <w:rsid w:val="005C6A2A"/>
    <w:rsid w:val="005D7F7C"/>
    <w:rsid w:val="00674B4C"/>
    <w:rsid w:val="006D3FEE"/>
    <w:rsid w:val="006F06F6"/>
    <w:rsid w:val="007157A8"/>
    <w:rsid w:val="00727301"/>
    <w:rsid w:val="007314A9"/>
    <w:rsid w:val="007333DD"/>
    <w:rsid w:val="0074667A"/>
    <w:rsid w:val="007C38B5"/>
    <w:rsid w:val="007E6EB1"/>
    <w:rsid w:val="007F7D2A"/>
    <w:rsid w:val="00821DE8"/>
    <w:rsid w:val="00826E6F"/>
    <w:rsid w:val="0083005C"/>
    <w:rsid w:val="00881768"/>
    <w:rsid w:val="008A4461"/>
    <w:rsid w:val="008B679C"/>
    <w:rsid w:val="008E4715"/>
    <w:rsid w:val="00922082"/>
    <w:rsid w:val="009D1B18"/>
    <w:rsid w:val="00A07E8C"/>
    <w:rsid w:val="00A75F03"/>
    <w:rsid w:val="00AA2A94"/>
    <w:rsid w:val="00AC7092"/>
    <w:rsid w:val="00AE703B"/>
    <w:rsid w:val="00B225F7"/>
    <w:rsid w:val="00B46115"/>
    <w:rsid w:val="00B5082E"/>
    <w:rsid w:val="00B57708"/>
    <w:rsid w:val="00B66675"/>
    <w:rsid w:val="00B670D5"/>
    <w:rsid w:val="00B8384F"/>
    <w:rsid w:val="00B9346C"/>
    <w:rsid w:val="00BB040C"/>
    <w:rsid w:val="00BC52D7"/>
    <w:rsid w:val="00BE51D1"/>
    <w:rsid w:val="00C212A3"/>
    <w:rsid w:val="00C23312"/>
    <w:rsid w:val="00C34794"/>
    <w:rsid w:val="00C37343"/>
    <w:rsid w:val="00C41ECF"/>
    <w:rsid w:val="00C47547"/>
    <w:rsid w:val="00C876F4"/>
    <w:rsid w:val="00CB2801"/>
    <w:rsid w:val="00CB4314"/>
    <w:rsid w:val="00CB5563"/>
    <w:rsid w:val="00D03CAE"/>
    <w:rsid w:val="00D3267D"/>
    <w:rsid w:val="00D729E9"/>
    <w:rsid w:val="00D86AF6"/>
    <w:rsid w:val="00DE3092"/>
    <w:rsid w:val="00DE7A74"/>
    <w:rsid w:val="00DF62DD"/>
    <w:rsid w:val="00E07792"/>
    <w:rsid w:val="00E12D95"/>
    <w:rsid w:val="00E3105E"/>
    <w:rsid w:val="00E621D8"/>
    <w:rsid w:val="00E65751"/>
    <w:rsid w:val="00E71B26"/>
    <w:rsid w:val="00ED2C6F"/>
    <w:rsid w:val="00F53A39"/>
    <w:rsid w:val="00F605D2"/>
    <w:rsid w:val="00F645EE"/>
    <w:rsid w:val="00F66089"/>
    <w:rsid w:val="00F67FC0"/>
    <w:rsid w:val="00F86F5D"/>
    <w:rsid w:val="00FA5139"/>
    <w:rsid w:val="00FB44EF"/>
    <w:rsid w:val="00FC6416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5532C"/>
  <w15:chartTrackingRefBased/>
  <w15:docId w15:val="{B10A2BC0-8E91-4FC0-B2D4-BF15748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Bullet OFM,List Paragraph1,Bullets,List Paragraph (numbered (a)),Akapit z listą BS,WB Para,Lapis Bulleted List,Dot pt,F5 List Paragraph,No Spacing1,List Paragraph Char Char Char,Indicator Text,lp1,bu"/>
    <w:basedOn w:val="Normal"/>
    <w:link w:val="ListParagraphChar"/>
    <w:uiPriority w:val="34"/>
    <w:qFormat/>
    <w:rsid w:val="00B46115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11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A28"/>
    <w:rPr>
      <w:rFonts w:ascii="Calibri" w:hAnsi="Calibri" w:cs="Calibri"/>
      <w:lang w:val="sr" w:eastAsia="mk-MK"/>
    </w:rPr>
  </w:style>
  <w:style w:type="paragraph" w:styleId="Footer">
    <w:name w:val="footer"/>
    <w:basedOn w:val="Normal"/>
    <w:link w:val="FooterChar"/>
    <w:uiPriority w:val="99"/>
    <w:unhideWhenUsed/>
    <w:rsid w:val="001E0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A28"/>
    <w:rPr>
      <w:rFonts w:ascii="Calibri" w:hAnsi="Calibri" w:cs="Calibri"/>
      <w:lang w:val="sr" w:eastAsia="mk-MK"/>
    </w:rPr>
  </w:style>
  <w:style w:type="paragraph" w:styleId="NormalWeb">
    <w:name w:val="Normal (Web)"/>
    <w:basedOn w:val="Normal"/>
    <w:uiPriority w:val="99"/>
    <w:unhideWhenUsed/>
    <w:rsid w:val="007314A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3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F59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" w:eastAsia="mk-MK"/>
    </w:rPr>
  </w:style>
  <w:style w:type="table" w:styleId="GridTable1Light-Accent2">
    <w:name w:val="Grid Table 1 Light Accent 2"/>
    <w:basedOn w:val="TableNormal"/>
    <w:uiPriority w:val="46"/>
    <w:rsid w:val="00826E6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595B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5BFB"/>
    <w:rPr>
      <w:rFonts w:ascii="Calibri" w:hAnsi="Calibri" w:cs="Calibri"/>
      <w:sz w:val="20"/>
      <w:szCs w:val="20"/>
      <w:lang w:val="sr" w:eastAsia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595BFB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FA5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139"/>
    <w:rPr>
      <w:rFonts w:ascii="Calibri" w:hAnsi="Calibri" w:cs="Calibri"/>
      <w:sz w:val="20"/>
      <w:szCs w:val="20"/>
      <w:lang w:val="sr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139"/>
    <w:rPr>
      <w:rFonts w:ascii="Calibri" w:hAnsi="Calibri" w:cs="Calibri"/>
      <w:b/>
      <w:bCs/>
      <w:sz w:val="20"/>
      <w:szCs w:val="20"/>
      <w:lang w:val="sr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FB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3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Bullet OFM Char,List Paragraph1 Char,Bullets Char,List Paragraph (numbered (a)) Char,Akapit z listą BS Char,WB Para Char,Lapis Bulleted List Char,Dot pt Char,F5 List Paragraph Char"/>
    <w:link w:val="ListParagraph"/>
    <w:uiPriority w:val="34"/>
    <w:qFormat/>
    <w:locked/>
    <w:rsid w:val="001C43DB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75F03"/>
  </w:style>
  <w:style w:type="character" w:customStyle="1" w:styleId="findhit">
    <w:name w:val="findhit"/>
    <w:basedOn w:val="DefaultParagraphFont"/>
    <w:rsid w:val="00A75F03"/>
  </w:style>
  <w:style w:type="character" w:customStyle="1" w:styleId="eop">
    <w:name w:val="eop"/>
    <w:basedOn w:val="DefaultParagraphFont"/>
    <w:rsid w:val="00A75F03"/>
  </w:style>
  <w:style w:type="character" w:styleId="UnresolvedMention">
    <w:name w:val="Unresolved Mention"/>
    <w:basedOn w:val="DefaultParagraphFont"/>
    <w:uiPriority w:val="99"/>
    <w:semiHidden/>
    <w:unhideWhenUsed/>
    <w:rsid w:val="006F0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lvr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lvr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2A93065ED7F4A937C8687C0A44DD2" ma:contentTypeVersion="12" ma:contentTypeDescription="Create a new document." ma:contentTypeScope="" ma:versionID="ac81f507cebc8062eabbf111f38975d8">
  <xsd:schema xmlns:xsd="http://www.w3.org/2001/XMLSchema" xmlns:xs="http://www.w3.org/2001/XMLSchema" xmlns:p="http://schemas.microsoft.com/office/2006/metadata/properties" xmlns:ns2="12f65d7c-758b-4305-9d1d-ff0e82f00dbb" xmlns:ns3="b9a3a402-6d78-4bd4-8eda-0b6925ae4eb5" targetNamespace="http://schemas.microsoft.com/office/2006/metadata/properties" ma:root="true" ma:fieldsID="0cd4234a27978cc68c95b00e52ea8c99" ns2:_="" ns3:_="">
    <xsd:import namespace="12f65d7c-758b-4305-9d1d-ff0e82f00dbb"/>
    <xsd:import namespace="b9a3a402-6d78-4bd4-8eda-0b6925ae4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65d7c-758b-4305-9d1d-ff0e82f00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3a402-6d78-4bd4-8eda-0b6925ae4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f65d7c-758b-4305-9d1d-ff0e82f00d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20AA3-A699-4D7F-AE0C-AE535B47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CCFC6-CDDC-478B-A42D-131BB5E5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65d7c-758b-4305-9d1d-ff0e82f00dbb"/>
    <ds:schemaRef ds:uri="b9a3a402-6d78-4bd4-8eda-0b6925ae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1B97A-E026-4D01-81D2-86D69D9949D2}">
  <ds:schemaRefs>
    <ds:schemaRef ds:uri="http://schemas.microsoft.com/office/2006/metadata/properties"/>
    <ds:schemaRef ds:uri="http://schemas.microsoft.com/office/infopath/2007/PartnerControls"/>
    <ds:schemaRef ds:uri="12f65d7c-758b-4305-9d1d-ff0e82f00dbb"/>
  </ds:schemaRefs>
</ds:datastoreItem>
</file>

<file path=customXml/itemProps4.xml><?xml version="1.0" encoding="utf-8"?>
<ds:datastoreItem xmlns:ds="http://schemas.openxmlformats.org/officeDocument/2006/customXml" ds:itemID="{E36C9085-CF4A-9645-8238-82C38A02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2119</Words>
  <Characters>12081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info alvrs</cp:lastModifiedBy>
  <cp:revision>3</cp:revision>
  <dcterms:created xsi:type="dcterms:W3CDTF">2023-12-20T11:10:00Z</dcterms:created>
  <dcterms:modified xsi:type="dcterms:W3CDTF">2024-08-29T08:42:00Z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0x010100F892A93065ED7F4A937C8687C0A44DD2</vt:lpwstr>
  </property>
  <property fmtid="{D5CDD505-2E9C-101B-9397-08002B2CF9AE}" pid="3" name="MediaServiceImageTags">
    <vt:lpwstr/>
  </property>
</Properties>
</file>